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E2" w:rsidRPr="000E618A" w:rsidRDefault="0001061D" w:rsidP="001C3D71">
      <w:pPr>
        <w:tabs>
          <w:tab w:val="left" w:pos="1843"/>
        </w:tabs>
        <w:autoSpaceDE w:val="0"/>
        <w:autoSpaceDN w:val="0"/>
        <w:adjustRightInd w:val="0"/>
        <w:jc w:val="both"/>
        <w:rPr>
          <w:color w:val="000000" w:themeColor="text1"/>
        </w:rPr>
      </w:pPr>
      <w:r>
        <w:rPr>
          <w:color w:val="000000" w:themeColor="text1"/>
        </w:rPr>
        <w:t xml:space="preserve"> </w:t>
      </w:r>
    </w:p>
    <w:tbl>
      <w:tblPr>
        <w:tblW w:w="9648" w:type="dxa"/>
        <w:tblLook w:val="01E0" w:firstRow="1" w:lastRow="1" w:firstColumn="1" w:lastColumn="1" w:noHBand="0" w:noVBand="0"/>
      </w:tblPr>
      <w:tblGrid>
        <w:gridCol w:w="4428"/>
        <w:gridCol w:w="720"/>
        <w:gridCol w:w="4500"/>
      </w:tblGrid>
      <w:tr w:rsidR="000529E2" w:rsidTr="00F23C07">
        <w:tc>
          <w:tcPr>
            <w:tcW w:w="4428" w:type="dxa"/>
          </w:tcPr>
          <w:p w:rsidR="000529E2" w:rsidRPr="009E6E6D" w:rsidRDefault="000529E2" w:rsidP="00F23C07">
            <w:pPr>
              <w:pStyle w:val="ConsPlusNonformat"/>
              <w:widowControl/>
              <w:jc w:val="center"/>
              <w:rPr>
                <w:rFonts w:ascii="Times New Roman" w:hAnsi="Times New Roman" w:cs="Times New Roman"/>
                <w:sz w:val="22"/>
                <w:szCs w:val="28"/>
              </w:rPr>
            </w:pPr>
            <w:r w:rsidRPr="009E6E6D">
              <w:rPr>
                <w:rFonts w:ascii="Times New Roman" w:hAnsi="Times New Roman" w:cs="Times New Roman"/>
                <w:sz w:val="22"/>
                <w:szCs w:val="28"/>
              </w:rPr>
              <w:t>СОГЛАСОВАН</w:t>
            </w:r>
            <w:r>
              <w:rPr>
                <w:rFonts w:ascii="Times New Roman" w:hAnsi="Times New Roman" w:cs="Times New Roman"/>
                <w:sz w:val="22"/>
                <w:szCs w:val="28"/>
              </w:rPr>
              <w:t>:</w:t>
            </w:r>
          </w:p>
          <w:p w:rsidR="000529E2" w:rsidRPr="009E6E6D" w:rsidRDefault="001B2DC3" w:rsidP="001B2DC3">
            <w:pPr>
              <w:pStyle w:val="ConsPlusNonformat"/>
              <w:widowControl/>
              <w:rPr>
                <w:rFonts w:ascii="Times New Roman" w:hAnsi="Times New Roman" w:cs="Times New Roman"/>
                <w:szCs w:val="24"/>
              </w:rPr>
            </w:pPr>
            <w:r>
              <w:rPr>
                <w:rFonts w:ascii="Times New Roman" w:hAnsi="Times New Roman" w:cs="Times New Roman"/>
                <w:szCs w:val="24"/>
              </w:rPr>
              <w:t>Директор МБУ « У</w:t>
            </w:r>
            <w:r w:rsidR="000529E2" w:rsidRPr="009E6E6D">
              <w:rPr>
                <w:rFonts w:ascii="Times New Roman" w:hAnsi="Times New Roman" w:cs="Times New Roman"/>
                <w:szCs w:val="24"/>
              </w:rPr>
              <w:t>правления</w:t>
            </w:r>
            <w:r>
              <w:rPr>
                <w:rFonts w:ascii="Times New Roman" w:hAnsi="Times New Roman" w:cs="Times New Roman"/>
                <w:szCs w:val="24"/>
              </w:rPr>
              <w:t xml:space="preserve"> муниципального имущества и землепользования</w:t>
            </w:r>
          </w:p>
          <w:p w:rsidR="000529E2" w:rsidRPr="009E6E6D" w:rsidRDefault="000529E2" w:rsidP="00F23C07">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администрации МР</w:t>
            </w:r>
          </w:p>
          <w:p w:rsidR="000529E2" w:rsidRPr="009E6E6D" w:rsidRDefault="000529E2" w:rsidP="00F23C07">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«Сулейман-Стальский район»</w:t>
            </w:r>
          </w:p>
          <w:p w:rsidR="000529E2" w:rsidRPr="009E6E6D" w:rsidRDefault="001B2DC3" w:rsidP="00F23C07">
            <w:pPr>
              <w:pStyle w:val="ConsPlusNonformat"/>
              <w:widowControl/>
              <w:rPr>
                <w:rFonts w:ascii="Times New Roman" w:hAnsi="Times New Roman" w:cs="Times New Roman"/>
                <w:szCs w:val="24"/>
              </w:rPr>
            </w:pPr>
            <w:r>
              <w:rPr>
                <w:rFonts w:ascii="Times New Roman" w:hAnsi="Times New Roman" w:cs="Times New Roman"/>
                <w:szCs w:val="24"/>
              </w:rPr>
              <w:t>___________ Гасанов Н.А.</w:t>
            </w:r>
            <w:r w:rsidR="000529E2" w:rsidRPr="009E6E6D">
              <w:rPr>
                <w:rFonts w:ascii="Times New Roman" w:hAnsi="Times New Roman" w:cs="Times New Roman"/>
                <w:szCs w:val="24"/>
              </w:rPr>
              <w:t>.</w:t>
            </w:r>
          </w:p>
          <w:p w:rsidR="000529E2" w:rsidRPr="009E6E6D" w:rsidRDefault="000529E2" w:rsidP="00F23C07">
            <w:pPr>
              <w:pStyle w:val="ConsPlusNonformat"/>
              <w:widowControl/>
              <w:jc w:val="center"/>
              <w:rPr>
                <w:rFonts w:ascii="Times New Roman" w:hAnsi="Times New Roman" w:cs="Times New Roman"/>
                <w:szCs w:val="24"/>
              </w:rPr>
            </w:pPr>
          </w:p>
          <w:p w:rsidR="000529E2" w:rsidRPr="009E6E6D" w:rsidRDefault="000529E2" w:rsidP="00F23C07">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от «___» _________________ г. № _____</w:t>
            </w:r>
          </w:p>
          <w:p w:rsidR="000529E2" w:rsidRPr="009E6E6D" w:rsidRDefault="000529E2" w:rsidP="00F23C07">
            <w:pPr>
              <w:autoSpaceDE w:val="0"/>
              <w:autoSpaceDN w:val="0"/>
              <w:adjustRightInd w:val="0"/>
              <w:jc w:val="center"/>
              <w:rPr>
                <w:sz w:val="20"/>
              </w:rPr>
            </w:pPr>
          </w:p>
          <w:p w:rsidR="000529E2" w:rsidRPr="009E6E6D" w:rsidRDefault="000529E2" w:rsidP="00F23C07">
            <w:pPr>
              <w:autoSpaceDE w:val="0"/>
              <w:autoSpaceDN w:val="0"/>
              <w:adjustRightInd w:val="0"/>
              <w:jc w:val="center"/>
              <w:rPr>
                <w:sz w:val="20"/>
              </w:rPr>
            </w:pPr>
          </w:p>
          <w:p w:rsidR="000529E2" w:rsidRDefault="000529E2" w:rsidP="00F23C07">
            <w:pPr>
              <w:autoSpaceDE w:val="0"/>
              <w:autoSpaceDN w:val="0"/>
              <w:adjustRightInd w:val="0"/>
              <w:jc w:val="center"/>
            </w:pPr>
            <w:r w:rsidRPr="009E6E6D">
              <w:rPr>
                <w:sz w:val="20"/>
              </w:rPr>
              <w:t>М.П.</w:t>
            </w:r>
          </w:p>
        </w:tc>
        <w:tc>
          <w:tcPr>
            <w:tcW w:w="720" w:type="dxa"/>
          </w:tcPr>
          <w:p w:rsidR="000529E2" w:rsidRDefault="000529E2" w:rsidP="00F23C07">
            <w:pPr>
              <w:autoSpaceDE w:val="0"/>
              <w:autoSpaceDN w:val="0"/>
              <w:adjustRightInd w:val="0"/>
              <w:jc w:val="both"/>
            </w:pPr>
          </w:p>
        </w:tc>
        <w:tc>
          <w:tcPr>
            <w:tcW w:w="4500" w:type="dxa"/>
          </w:tcPr>
          <w:p w:rsidR="000529E2" w:rsidRPr="009E6E6D" w:rsidRDefault="000529E2" w:rsidP="00F23C07">
            <w:pPr>
              <w:pStyle w:val="ConsPlusNonformat"/>
              <w:widowControl/>
              <w:jc w:val="center"/>
              <w:rPr>
                <w:rFonts w:ascii="Times New Roman" w:hAnsi="Times New Roman" w:cs="Times New Roman"/>
                <w:sz w:val="22"/>
                <w:szCs w:val="28"/>
              </w:rPr>
            </w:pPr>
            <w:r w:rsidRPr="009E6E6D">
              <w:rPr>
                <w:rFonts w:ascii="Times New Roman" w:hAnsi="Times New Roman" w:cs="Times New Roman"/>
                <w:sz w:val="22"/>
                <w:szCs w:val="28"/>
              </w:rPr>
              <w:t>УТВЕРЖДЕН</w:t>
            </w:r>
            <w:r>
              <w:rPr>
                <w:rFonts w:ascii="Times New Roman" w:hAnsi="Times New Roman" w:cs="Times New Roman"/>
                <w:sz w:val="22"/>
                <w:szCs w:val="28"/>
              </w:rPr>
              <w:t>:</w:t>
            </w:r>
          </w:p>
          <w:p w:rsidR="000529E2" w:rsidRPr="009E6E6D" w:rsidRDefault="000529E2" w:rsidP="00F23C07">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 xml:space="preserve">Начальник УО МР  </w:t>
            </w:r>
          </w:p>
          <w:p w:rsidR="000529E2" w:rsidRPr="009E6E6D" w:rsidRDefault="000529E2" w:rsidP="00F23C07">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«Сулейман-Стальский район»</w:t>
            </w:r>
          </w:p>
          <w:p w:rsidR="000529E2" w:rsidRPr="009E6E6D" w:rsidRDefault="000529E2" w:rsidP="00F23C07">
            <w:pPr>
              <w:pStyle w:val="ConsPlusNonformat"/>
              <w:widowControl/>
              <w:rPr>
                <w:rFonts w:ascii="Times New Roman" w:hAnsi="Times New Roman" w:cs="Times New Roman"/>
                <w:szCs w:val="24"/>
              </w:rPr>
            </w:pPr>
            <w:r w:rsidRPr="009E6E6D">
              <w:rPr>
                <w:rFonts w:ascii="Times New Roman" w:hAnsi="Times New Roman" w:cs="Times New Roman"/>
                <w:szCs w:val="24"/>
              </w:rPr>
              <w:t xml:space="preserve">          ________ </w:t>
            </w:r>
            <w:r>
              <w:rPr>
                <w:rFonts w:ascii="Times New Roman" w:hAnsi="Times New Roman" w:cs="Times New Roman"/>
                <w:szCs w:val="24"/>
              </w:rPr>
              <w:t>Аминов К.А.</w:t>
            </w:r>
          </w:p>
          <w:p w:rsidR="000529E2" w:rsidRPr="009E6E6D" w:rsidRDefault="000529E2" w:rsidP="00F23C07">
            <w:pPr>
              <w:pStyle w:val="ConsPlusNonformat"/>
              <w:widowControl/>
              <w:jc w:val="center"/>
              <w:rPr>
                <w:rFonts w:ascii="Times New Roman" w:hAnsi="Times New Roman" w:cs="Times New Roman"/>
                <w:szCs w:val="24"/>
              </w:rPr>
            </w:pPr>
          </w:p>
          <w:p w:rsidR="000529E2" w:rsidRPr="009E6E6D" w:rsidRDefault="001B2DC3" w:rsidP="00F23C07">
            <w:pPr>
              <w:pStyle w:val="ConsPlusNonformat"/>
              <w:widowControl/>
              <w:jc w:val="center"/>
              <w:rPr>
                <w:rFonts w:ascii="Times New Roman" w:hAnsi="Times New Roman" w:cs="Times New Roman"/>
                <w:szCs w:val="24"/>
              </w:rPr>
            </w:pPr>
            <w:r>
              <w:rPr>
                <w:rFonts w:ascii="Times New Roman" w:hAnsi="Times New Roman" w:cs="Times New Roman"/>
                <w:szCs w:val="24"/>
              </w:rPr>
              <w:t>от «25» декабря  2017 г</w:t>
            </w:r>
            <w:r w:rsidR="00F23C07">
              <w:rPr>
                <w:rFonts w:ascii="Times New Roman" w:hAnsi="Times New Roman" w:cs="Times New Roman"/>
                <w:szCs w:val="24"/>
              </w:rPr>
              <w:t>. № 126/1</w:t>
            </w:r>
          </w:p>
          <w:p w:rsidR="000529E2" w:rsidRPr="009E6E6D" w:rsidRDefault="000529E2" w:rsidP="00F23C07">
            <w:pPr>
              <w:autoSpaceDE w:val="0"/>
              <w:autoSpaceDN w:val="0"/>
              <w:adjustRightInd w:val="0"/>
              <w:jc w:val="center"/>
              <w:rPr>
                <w:sz w:val="20"/>
              </w:rPr>
            </w:pPr>
          </w:p>
          <w:p w:rsidR="000529E2" w:rsidRDefault="000529E2" w:rsidP="00F23C07">
            <w:pPr>
              <w:autoSpaceDE w:val="0"/>
              <w:autoSpaceDN w:val="0"/>
              <w:adjustRightInd w:val="0"/>
              <w:jc w:val="center"/>
            </w:pPr>
            <w:r w:rsidRPr="009E6E6D">
              <w:rPr>
                <w:sz w:val="20"/>
              </w:rPr>
              <w:t>М.П.</w:t>
            </w:r>
          </w:p>
        </w:tc>
      </w:tr>
    </w:tbl>
    <w:p w:rsidR="000529E2" w:rsidRDefault="000529E2" w:rsidP="000529E2">
      <w:pPr>
        <w:autoSpaceDE w:val="0"/>
        <w:autoSpaceDN w:val="0"/>
        <w:adjustRightInd w:val="0"/>
        <w:jc w:val="both"/>
      </w:pPr>
    </w:p>
    <w:p w:rsidR="000529E2" w:rsidRDefault="000529E2" w:rsidP="000529E2">
      <w:pPr>
        <w:pStyle w:val="ConsPlusNonformat"/>
        <w:widowControl/>
        <w:rPr>
          <w:rFonts w:ascii="Times New Roman" w:hAnsi="Times New Roman" w:cs="Times New Roman"/>
          <w:sz w:val="24"/>
          <w:szCs w:val="24"/>
        </w:rPr>
      </w:pPr>
    </w:p>
    <w:p w:rsidR="000529E2" w:rsidRDefault="000529E2" w:rsidP="000529E2">
      <w:pPr>
        <w:pStyle w:val="ConsPlusNonformat"/>
        <w:widowControl/>
        <w:rPr>
          <w:rFonts w:ascii="Times New Roman" w:hAnsi="Times New Roman" w:cs="Times New Roman"/>
          <w:sz w:val="28"/>
          <w:szCs w:val="28"/>
        </w:rPr>
      </w:pPr>
      <w:r w:rsidRPr="009E6E6D">
        <w:rPr>
          <w:rFonts w:ascii="Times New Roman" w:hAnsi="Times New Roman" w:cs="Times New Roman"/>
          <w:sz w:val="28"/>
          <w:szCs w:val="28"/>
        </w:rPr>
        <w:t>Утвержден</w:t>
      </w:r>
      <w:r>
        <w:rPr>
          <w:rFonts w:ascii="Times New Roman" w:hAnsi="Times New Roman" w:cs="Times New Roman"/>
          <w:sz w:val="28"/>
          <w:szCs w:val="28"/>
        </w:rPr>
        <w:t>:</w:t>
      </w:r>
      <w:r w:rsidRPr="009E6E6D">
        <w:rPr>
          <w:rFonts w:ascii="Times New Roman" w:hAnsi="Times New Roman" w:cs="Times New Roman"/>
          <w:sz w:val="28"/>
          <w:szCs w:val="28"/>
        </w:rPr>
        <w:t xml:space="preserve"> </w:t>
      </w:r>
    </w:p>
    <w:p w:rsidR="000529E2" w:rsidRPr="00817D1C" w:rsidRDefault="000529E2" w:rsidP="000529E2">
      <w:pPr>
        <w:pStyle w:val="ConsPlusNonformat"/>
        <w:widowControl/>
        <w:rPr>
          <w:rFonts w:ascii="Times New Roman" w:hAnsi="Times New Roman" w:cs="Times New Roman"/>
          <w:sz w:val="22"/>
          <w:szCs w:val="28"/>
        </w:rPr>
      </w:pPr>
      <w:r w:rsidRPr="00817D1C">
        <w:rPr>
          <w:rFonts w:ascii="Times New Roman" w:hAnsi="Times New Roman" w:cs="Times New Roman"/>
          <w:sz w:val="22"/>
          <w:szCs w:val="28"/>
        </w:rPr>
        <w:t>Общим собранием коллектива</w:t>
      </w:r>
    </w:p>
    <w:p w:rsidR="000529E2" w:rsidRPr="00817D1C" w:rsidRDefault="001B2DC3" w:rsidP="000529E2">
      <w:pPr>
        <w:pStyle w:val="ConsPlusNonformat"/>
        <w:widowControl/>
        <w:rPr>
          <w:rFonts w:ascii="Times New Roman" w:hAnsi="Times New Roman" w:cs="Times New Roman"/>
          <w:sz w:val="22"/>
          <w:szCs w:val="28"/>
        </w:rPr>
      </w:pPr>
      <w:r>
        <w:rPr>
          <w:rFonts w:ascii="Times New Roman" w:hAnsi="Times New Roman" w:cs="Times New Roman"/>
          <w:sz w:val="22"/>
          <w:szCs w:val="28"/>
        </w:rPr>
        <w:t xml:space="preserve">Протокол №       от «23» декабря </w:t>
      </w:r>
      <w:r w:rsidR="000529E2" w:rsidRPr="00817D1C">
        <w:rPr>
          <w:rFonts w:ascii="Times New Roman" w:hAnsi="Times New Roman" w:cs="Times New Roman"/>
          <w:sz w:val="22"/>
          <w:szCs w:val="28"/>
        </w:rPr>
        <w:t>20</w:t>
      </w:r>
      <w:r>
        <w:rPr>
          <w:rFonts w:ascii="Times New Roman" w:hAnsi="Times New Roman" w:cs="Times New Roman"/>
          <w:sz w:val="22"/>
          <w:szCs w:val="28"/>
        </w:rPr>
        <w:t>17 г.</w:t>
      </w:r>
    </w:p>
    <w:p w:rsidR="000529E2" w:rsidRDefault="000529E2" w:rsidP="000529E2">
      <w:pPr>
        <w:pStyle w:val="ConsPlusNonformat"/>
        <w:widowControl/>
        <w:rPr>
          <w:rFonts w:ascii="Times New Roman" w:hAnsi="Times New Roman" w:cs="Times New Roman"/>
          <w:sz w:val="22"/>
          <w:szCs w:val="28"/>
        </w:rPr>
      </w:pPr>
      <w:r w:rsidRPr="00817D1C">
        <w:rPr>
          <w:rFonts w:ascii="Times New Roman" w:hAnsi="Times New Roman" w:cs="Times New Roman"/>
          <w:sz w:val="22"/>
          <w:szCs w:val="28"/>
        </w:rPr>
        <w:t>Директор школы: ________</w:t>
      </w:r>
      <w:r w:rsidR="001B2DC3">
        <w:rPr>
          <w:rFonts w:ascii="Times New Roman" w:hAnsi="Times New Roman" w:cs="Times New Roman"/>
          <w:sz w:val="22"/>
          <w:szCs w:val="28"/>
        </w:rPr>
        <w:t xml:space="preserve">        </w:t>
      </w:r>
      <w:r w:rsidRPr="00817D1C">
        <w:rPr>
          <w:rFonts w:ascii="Times New Roman" w:hAnsi="Times New Roman" w:cs="Times New Roman"/>
          <w:sz w:val="22"/>
          <w:szCs w:val="28"/>
        </w:rPr>
        <w:t xml:space="preserve"> </w:t>
      </w:r>
      <w:proofErr w:type="spellStart"/>
      <w:r>
        <w:rPr>
          <w:rFonts w:ascii="Times New Roman" w:hAnsi="Times New Roman" w:cs="Times New Roman"/>
          <w:sz w:val="22"/>
          <w:szCs w:val="28"/>
        </w:rPr>
        <w:t>Гаджимирзоев</w:t>
      </w:r>
      <w:proofErr w:type="spellEnd"/>
      <w:r>
        <w:rPr>
          <w:rFonts w:ascii="Times New Roman" w:hAnsi="Times New Roman" w:cs="Times New Roman"/>
          <w:sz w:val="22"/>
          <w:szCs w:val="28"/>
        </w:rPr>
        <w:t xml:space="preserve"> Н.Г.</w:t>
      </w:r>
    </w:p>
    <w:p w:rsidR="00F34393" w:rsidRPr="000E618A" w:rsidRDefault="00F34393" w:rsidP="001C3D71">
      <w:pPr>
        <w:tabs>
          <w:tab w:val="left" w:pos="1843"/>
        </w:tabs>
        <w:autoSpaceDE w:val="0"/>
        <w:autoSpaceDN w:val="0"/>
        <w:adjustRightInd w:val="0"/>
        <w:jc w:val="both"/>
        <w:rPr>
          <w:color w:val="000000" w:themeColor="text1"/>
        </w:rPr>
      </w:pPr>
    </w:p>
    <w:p w:rsidR="00F34393" w:rsidRPr="000E618A" w:rsidRDefault="004E1137" w:rsidP="001C3D71">
      <w:pPr>
        <w:tabs>
          <w:tab w:val="left" w:pos="1843"/>
        </w:tabs>
        <w:autoSpaceDE w:val="0"/>
        <w:autoSpaceDN w:val="0"/>
        <w:adjustRightInd w:val="0"/>
        <w:ind w:left="-180"/>
        <w:jc w:val="both"/>
        <w:rPr>
          <w:color w:val="000000" w:themeColor="text1"/>
        </w:rPr>
      </w:pPr>
      <w:r>
        <w:rPr>
          <w:color w:val="000000" w:themeColor="text1"/>
        </w:rPr>
        <w:tab/>
      </w:r>
      <w:r>
        <w:rPr>
          <w:color w:val="000000" w:themeColor="text1"/>
        </w:rPr>
        <w:tab/>
      </w:r>
    </w:p>
    <w:p w:rsidR="00F34393" w:rsidRPr="000E618A" w:rsidRDefault="00F34393" w:rsidP="001C3D71">
      <w:pPr>
        <w:tabs>
          <w:tab w:val="left" w:pos="1843"/>
        </w:tabs>
        <w:autoSpaceDE w:val="0"/>
        <w:autoSpaceDN w:val="0"/>
        <w:adjustRightInd w:val="0"/>
        <w:ind w:left="-180"/>
        <w:jc w:val="both"/>
        <w:rPr>
          <w:color w:val="000000" w:themeColor="text1"/>
        </w:rPr>
      </w:pPr>
    </w:p>
    <w:p w:rsidR="00F34393" w:rsidRPr="004E1137" w:rsidRDefault="00F34393" w:rsidP="001C3D71">
      <w:pPr>
        <w:tabs>
          <w:tab w:val="left" w:pos="1843"/>
        </w:tabs>
        <w:autoSpaceDE w:val="0"/>
        <w:autoSpaceDN w:val="0"/>
        <w:adjustRightInd w:val="0"/>
        <w:ind w:left="-180"/>
        <w:jc w:val="both"/>
        <w:rPr>
          <w:color w:val="FF0000"/>
        </w:rPr>
      </w:pPr>
    </w:p>
    <w:tbl>
      <w:tblPr>
        <w:tblW w:w="5220" w:type="dxa"/>
        <w:tblLook w:val="01E0" w:firstRow="1" w:lastRow="1" w:firstColumn="1" w:lastColumn="1" w:noHBand="0" w:noVBand="0"/>
      </w:tblPr>
      <w:tblGrid>
        <w:gridCol w:w="720"/>
        <w:gridCol w:w="4500"/>
      </w:tblGrid>
      <w:tr w:rsidR="004E1137" w:rsidRPr="004E1137" w:rsidTr="000529E2">
        <w:trPr>
          <w:trHeight w:val="80"/>
        </w:trPr>
        <w:tc>
          <w:tcPr>
            <w:tcW w:w="720" w:type="dxa"/>
          </w:tcPr>
          <w:p w:rsidR="004E1137" w:rsidRPr="004E1137" w:rsidRDefault="004E1137" w:rsidP="001C3D71">
            <w:pPr>
              <w:tabs>
                <w:tab w:val="left" w:pos="1843"/>
              </w:tabs>
              <w:autoSpaceDE w:val="0"/>
              <w:autoSpaceDN w:val="0"/>
              <w:adjustRightInd w:val="0"/>
              <w:jc w:val="both"/>
              <w:rPr>
                <w:color w:val="FF0000"/>
              </w:rPr>
            </w:pPr>
          </w:p>
        </w:tc>
        <w:tc>
          <w:tcPr>
            <w:tcW w:w="4500" w:type="dxa"/>
          </w:tcPr>
          <w:p w:rsidR="004E1137" w:rsidRPr="004E1137" w:rsidRDefault="004E1137" w:rsidP="004E1137">
            <w:pPr>
              <w:tabs>
                <w:tab w:val="left" w:pos="1843"/>
              </w:tabs>
              <w:autoSpaceDE w:val="0"/>
              <w:autoSpaceDN w:val="0"/>
              <w:adjustRightInd w:val="0"/>
              <w:jc w:val="both"/>
              <w:rPr>
                <w:color w:val="FF0000"/>
              </w:rPr>
            </w:pPr>
          </w:p>
        </w:tc>
      </w:tr>
    </w:tbl>
    <w:p w:rsidR="003406A0" w:rsidRPr="000529E2" w:rsidRDefault="000529E2" w:rsidP="001C3D71">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 xml:space="preserve">                                    </w:t>
      </w:r>
      <w:r w:rsidR="00347B11" w:rsidRPr="000E618A">
        <w:rPr>
          <w:rFonts w:ascii="Times New Roman" w:hAnsi="Times New Roman" w:cs="Times New Roman"/>
          <w:b/>
          <w:color w:val="000000" w:themeColor="text1"/>
          <w:sz w:val="48"/>
          <w:szCs w:val="48"/>
        </w:rPr>
        <w:t xml:space="preserve"> </w:t>
      </w:r>
      <w:r w:rsidR="00F34393" w:rsidRPr="003406A0">
        <w:rPr>
          <w:rFonts w:ascii="Times New Roman" w:hAnsi="Times New Roman" w:cs="Times New Roman"/>
          <w:b/>
          <w:color w:val="000000" w:themeColor="text1"/>
          <w:sz w:val="96"/>
          <w:szCs w:val="96"/>
        </w:rPr>
        <w:t>УСТАВ</w:t>
      </w: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p>
    <w:p w:rsidR="009100A8" w:rsidRPr="003406A0" w:rsidRDefault="009100A8" w:rsidP="00F43342">
      <w:pPr>
        <w:pStyle w:val="ConsPlusNonformat"/>
        <w:widowControl/>
        <w:tabs>
          <w:tab w:val="left" w:pos="1843"/>
        </w:tabs>
        <w:jc w:val="center"/>
        <w:rPr>
          <w:rFonts w:ascii="Times New Roman" w:hAnsi="Times New Roman" w:cs="Times New Roman"/>
          <w:b/>
          <w:color w:val="000000" w:themeColor="text1"/>
          <w:sz w:val="32"/>
          <w:szCs w:val="32"/>
        </w:rPr>
      </w:pPr>
      <w:r w:rsidRPr="003406A0">
        <w:rPr>
          <w:rFonts w:ascii="Times New Roman" w:hAnsi="Times New Roman" w:cs="Times New Roman"/>
          <w:b/>
          <w:color w:val="000000" w:themeColor="text1"/>
          <w:sz w:val="32"/>
          <w:szCs w:val="32"/>
        </w:rPr>
        <w:t>муниципального</w:t>
      </w:r>
      <w:r w:rsidR="00F34393" w:rsidRPr="003406A0">
        <w:rPr>
          <w:rFonts w:ascii="Times New Roman" w:hAnsi="Times New Roman" w:cs="Times New Roman"/>
          <w:b/>
          <w:color w:val="000000" w:themeColor="text1"/>
          <w:sz w:val="32"/>
          <w:szCs w:val="32"/>
        </w:rPr>
        <w:t xml:space="preserve"> казенного об</w:t>
      </w:r>
      <w:r w:rsidRPr="003406A0">
        <w:rPr>
          <w:rFonts w:ascii="Times New Roman" w:hAnsi="Times New Roman" w:cs="Times New Roman"/>
          <w:b/>
          <w:color w:val="000000" w:themeColor="text1"/>
          <w:sz w:val="32"/>
          <w:szCs w:val="32"/>
        </w:rPr>
        <w:t>щеобразовательного учреждения</w:t>
      </w:r>
    </w:p>
    <w:p w:rsidR="009100A8" w:rsidRPr="003406A0" w:rsidRDefault="009100A8" w:rsidP="00F43342">
      <w:pPr>
        <w:pStyle w:val="ConsPlusNonformat"/>
        <w:widowControl/>
        <w:tabs>
          <w:tab w:val="left" w:pos="1843"/>
        </w:tabs>
        <w:jc w:val="center"/>
        <w:rPr>
          <w:rFonts w:ascii="Times New Roman" w:hAnsi="Times New Roman" w:cs="Times New Roman"/>
          <w:b/>
          <w:color w:val="000000" w:themeColor="text1"/>
          <w:sz w:val="36"/>
          <w:szCs w:val="36"/>
        </w:rPr>
      </w:pPr>
      <w:r w:rsidRPr="003406A0">
        <w:rPr>
          <w:rFonts w:ascii="Times New Roman" w:hAnsi="Times New Roman" w:cs="Times New Roman"/>
          <w:b/>
          <w:color w:val="000000" w:themeColor="text1"/>
          <w:sz w:val="32"/>
          <w:szCs w:val="32"/>
        </w:rPr>
        <w:t>«</w:t>
      </w:r>
      <w:proofErr w:type="spellStart"/>
      <w:r w:rsidR="00A22BA2">
        <w:rPr>
          <w:rFonts w:ascii="Times New Roman" w:hAnsi="Times New Roman" w:cs="Times New Roman"/>
          <w:b/>
          <w:color w:val="000000" w:themeColor="text1"/>
          <w:sz w:val="32"/>
          <w:szCs w:val="32"/>
        </w:rPr>
        <w:t>Сайтаркентская</w:t>
      </w:r>
      <w:proofErr w:type="spellEnd"/>
      <w:r w:rsidR="00F43342">
        <w:rPr>
          <w:rFonts w:ascii="Times New Roman" w:hAnsi="Times New Roman" w:cs="Times New Roman"/>
          <w:b/>
          <w:color w:val="000000" w:themeColor="text1"/>
          <w:sz w:val="32"/>
          <w:szCs w:val="32"/>
        </w:rPr>
        <w:t xml:space="preserve"> основная</w:t>
      </w:r>
      <w:r w:rsidR="00E548B5" w:rsidRPr="003406A0">
        <w:rPr>
          <w:rFonts w:ascii="Times New Roman" w:hAnsi="Times New Roman" w:cs="Times New Roman"/>
          <w:b/>
          <w:color w:val="000000" w:themeColor="text1"/>
          <w:sz w:val="32"/>
          <w:szCs w:val="32"/>
        </w:rPr>
        <w:t xml:space="preserve"> общеобразовательная школа</w:t>
      </w:r>
      <w:r w:rsidRPr="003406A0">
        <w:rPr>
          <w:rFonts w:ascii="Times New Roman" w:hAnsi="Times New Roman" w:cs="Times New Roman"/>
          <w:b/>
          <w:color w:val="000000" w:themeColor="text1"/>
          <w:sz w:val="32"/>
          <w:szCs w:val="32"/>
        </w:rPr>
        <w:t>»</w:t>
      </w:r>
    </w:p>
    <w:p w:rsidR="00F34393" w:rsidRPr="000E618A" w:rsidRDefault="00634C3B" w:rsidP="00F43342">
      <w:pPr>
        <w:pStyle w:val="ConsPlusNonformat"/>
        <w:widowControl/>
        <w:tabs>
          <w:tab w:val="left" w:pos="1843"/>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(новая редакция)</w:t>
      </w: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1C3D71" w:rsidRPr="000E618A" w:rsidRDefault="001C3D71"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F34393" w:rsidRPr="000E618A" w:rsidRDefault="000529E2" w:rsidP="000529E2">
      <w:pPr>
        <w:pStyle w:val="ConsPlusNonformat"/>
        <w:widowControl/>
        <w:tabs>
          <w:tab w:val="left" w:pos="1843"/>
        </w:tabs>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sidR="009100A8" w:rsidRPr="000E618A">
        <w:rPr>
          <w:rFonts w:ascii="Times New Roman" w:hAnsi="Times New Roman" w:cs="Times New Roman"/>
          <w:i/>
          <w:color w:val="000000" w:themeColor="text1"/>
          <w:sz w:val="28"/>
          <w:szCs w:val="28"/>
        </w:rPr>
        <w:t>с.</w:t>
      </w:r>
      <w:r w:rsidR="00A22BA2">
        <w:rPr>
          <w:rFonts w:ascii="Times New Roman" w:hAnsi="Times New Roman" w:cs="Times New Roman"/>
          <w:i/>
          <w:color w:val="000000" w:themeColor="text1"/>
          <w:sz w:val="28"/>
          <w:szCs w:val="28"/>
        </w:rPr>
        <w:t>Сайтаркент</w:t>
      </w:r>
      <w:proofErr w:type="spellEnd"/>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3E26CA" w:rsidRPr="000E618A" w:rsidRDefault="00634C3B" w:rsidP="004E1137">
      <w:pPr>
        <w:ind w:left="1416" w:firstLine="708"/>
        <w:rPr>
          <w:color w:val="000000" w:themeColor="text1"/>
          <w:sz w:val="36"/>
          <w:szCs w:val="36"/>
        </w:rPr>
      </w:pPr>
      <w:r>
        <w:rPr>
          <w:color w:val="000000" w:themeColor="text1"/>
        </w:rPr>
        <w:t xml:space="preserve">             </w:t>
      </w:r>
      <w:r w:rsidR="00FF0751" w:rsidRPr="000E618A">
        <w:rPr>
          <w:color w:val="000000" w:themeColor="text1"/>
        </w:rPr>
        <w:t xml:space="preserve"> </w:t>
      </w:r>
      <w:r w:rsidR="00FF0751" w:rsidRPr="000E618A">
        <w:rPr>
          <w:color w:val="000000" w:themeColor="text1"/>
          <w:sz w:val="36"/>
          <w:szCs w:val="36"/>
        </w:rPr>
        <w:t>СОДЕРЖАНИЕ</w:t>
      </w:r>
      <w:r w:rsidR="00FF0751"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Общие положения………………………………………………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w:t>
      </w:r>
    </w:p>
    <w:p w:rsidR="00FF0751"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Правовое положение и ответственность</w:t>
      </w:r>
      <w:r w:rsidR="00CE603F"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казенного учрежден</w:t>
      </w:r>
      <w:r w:rsidR="00CE603F" w:rsidRPr="000E618A">
        <w:rPr>
          <w:rFonts w:ascii="Times New Roman" w:hAnsi="Times New Roman" w:cs="Times New Roman"/>
          <w:b/>
          <w:color w:val="000000" w:themeColor="text1"/>
          <w:sz w:val="28"/>
          <w:szCs w:val="28"/>
        </w:rPr>
        <w:t>ия..</w:t>
      </w:r>
      <w:r w:rsidR="009A5F05"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9A5F05" w:rsidRPr="000E618A">
        <w:rPr>
          <w:rFonts w:ascii="Times New Roman" w:hAnsi="Times New Roman" w:cs="Times New Roman"/>
          <w:b/>
          <w:color w:val="000000" w:themeColor="text1"/>
          <w:sz w:val="28"/>
          <w:szCs w:val="28"/>
        </w:rPr>
        <w:t>.5</w:t>
      </w:r>
    </w:p>
    <w:p w:rsidR="000E618A"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Цели и виды деятельности казенного учреждения………………</w:t>
      </w:r>
      <w:r w:rsidR="00E33DE7"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7</w:t>
      </w:r>
    </w:p>
    <w:p w:rsidR="009A5F05"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Организация деятельности учебно-воспитательного</w:t>
      </w:r>
      <w:r w:rsidR="00CE603F" w:rsidRPr="000E618A">
        <w:rPr>
          <w:rFonts w:ascii="Times New Roman" w:hAnsi="Times New Roman" w:cs="Times New Roman"/>
          <w:b/>
          <w:color w:val="000000" w:themeColor="text1"/>
          <w:sz w:val="28"/>
          <w:szCs w:val="28"/>
        </w:rPr>
        <w:t xml:space="preserve"> </w:t>
      </w:r>
      <w:r w:rsidR="00E33DE7" w:rsidRPr="000E618A">
        <w:rPr>
          <w:rFonts w:ascii="Times New Roman" w:hAnsi="Times New Roman" w:cs="Times New Roman"/>
          <w:b/>
          <w:color w:val="000000" w:themeColor="text1"/>
          <w:sz w:val="28"/>
          <w:szCs w:val="28"/>
        </w:rPr>
        <w:t>п</w:t>
      </w:r>
      <w:r w:rsidRPr="000E618A">
        <w:rPr>
          <w:rFonts w:ascii="Times New Roman" w:hAnsi="Times New Roman" w:cs="Times New Roman"/>
          <w:b/>
          <w:color w:val="000000" w:themeColor="text1"/>
          <w:sz w:val="28"/>
          <w:szCs w:val="28"/>
        </w:rPr>
        <w:t>роцесс</w:t>
      </w:r>
      <w:r w:rsidR="00CE603F" w:rsidRPr="000E618A">
        <w:rPr>
          <w:rFonts w:ascii="Times New Roman" w:hAnsi="Times New Roman" w:cs="Times New Roman"/>
          <w:b/>
          <w:color w:val="000000" w:themeColor="text1"/>
          <w:sz w:val="28"/>
          <w:szCs w:val="28"/>
        </w:rPr>
        <w:t>а.....</w:t>
      </w:r>
      <w:r w:rsidR="00E33DE7" w:rsidRP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9</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5.</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Права и обязанности участников образовательного  процесса……14</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6.Имущество казенного учреждения……………………………………..20</w:t>
      </w:r>
    </w:p>
    <w:p w:rsidR="00E33DE7"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7.Распоряжение имуществом и средствами казенного учреждения…………………………………………………………………..21</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8.</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Организация деятельности казенного учреждения……………......22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9.Управление казенным учреждением…………………………………</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..27</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10.Учредитель казенного учреждения………………………………….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11.Учет, отчетность и контроль…………………………………………..33</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12.Хранение документов</w:t>
      </w:r>
      <w:r w:rsidR="000E618A">
        <w:rPr>
          <w:rFonts w:ascii="Times New Roman" w:hAnsi="Times New Roman" w:cs="Times New Roman"/>
          <w:b/>
          <w:color w:val="000000" w:themeColor="text1"/>
          <w:sz w:val="28"/>
          <w:szCs w:val="28"/>
        </w:rPr>
        <w:t xml:space="preserve"> казенного учреждения</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4558C">
        <w:rPr>
          <w:rFonts w:ascii="Times New Roman" w:hAnsi="Times New Roman" w:cs="Times New Roman"/>
          <w:b/>
          <w:color w:val="000000" w:themeColor="text1"/>
          <w:sz w:val="28"/>
          <w:szCs w:val="28"/>
        </w:rPr>
        <w:t>.34</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13. Реорганизация и ликвидация казенного учреждения и изменение</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его типа………………………………………………………………………</w:t>
      </w:r>
      <w:r w:rsidR="000E618A">
        <w:rPr>
          <w:b/>
          <w:color w:val="000000" w:themeColor="text1"/>
          <w:sz w:val="28"/>
          <w:szCs w:val="28"/>
        </w:rPr>
        <w:t>.</w:t>
      </w:r>
      <w:r w:rsidRPr="000E618A">
        <w:rPr>
          <w:b/>
          <w:color w:val="000000" w:themeColor="text1"/>
          <w:sz w:val="28"/>
          <w:szCs w:val="28"/>
        </w:rPr>
        <w:t>34</w:t>
      </w:r>
    </w:p>
    <w:p w:rsidR="00CE603F" w:rsidRPr="000E618A" w:rsidRDefault="00E97E70"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14. Порядок внесения изменений в устав и локальные акты учреждения…………………………………………………………………..35</w:t>
      </w:r>
    </w:p>
    <w:p w:rsidR="00787D95" w:rsidRPr="000E618A" w:rsidRDefault="00E97E70"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15.Заключительное положение…………………………………………..</w:t>
      </w:r>
      <w:r w:rsidR="001721FE">
        <w:rPr>
          <w:rFonts w:ascii="Times New Roman" w:hAnsi="Times New Roman" w:cs="Times New Roman"/>
          <w:b/>
          <w:color w:val="000000" w:themeColor="text1"/>
          <w:sz w:val="28"/>
          <w:szCs w:val="28"/>
        </w:rPr>
        <w:t>36</w:t>
      </w:r>
    </w:p>
    <w:p w:rsidR="00CC67DE" w:rsidRPr="000E618A" w:rsidRDefault="00CC67DE"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CC35AD" w:rsidRPr="000E618A" w:rsidRDefault="00CC35AD"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0E618A" w:rsidRDefault="000E618A"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proofErr w:type="spellStart"/>
      <w:r w:rsidR="00A22BA2">
        <w:rPr>
          <w:rFonts w:ascii="Times New Roman" w:hAnsi="Times New Roman" w:cs="Times New Roman"/>
          <w:color w:val="000000" w:themeColor="text1"/>
          <w:sz w:val="28"/>
          <w:szCs w:val="28"/>
        </w:rPr>
        <w:t>Сайтаркентская</w:t>
      </w:r>
      <w:proofErr w:type="spellEnd"/>
      <w:r w:rsidR="00F43342">
        <w:rPr>
          <w:rFonts w:ascii="Times New Roman" w:hAnsi="Times New Roman" w:cs="Times New Roman"/>
          <w:color w:val="000000" w:themeColor="text1"/>
          <w:sz w:val="28"/>
          <w:szCs w:val="28"/>
        </w:rPr>
        <w:t xml:space="preserve"> основная</w:t>
      </w:r>
      <w:r w:rsidRPr="000E618A">
        <w:rPr>
          <w:rFonts w:ascii="Times New Roman" w:hAnsi="Times New Roman" w:cs="Times New Roman"/>
          <w:color w:val="000000" w:themeColor="text1"/>
          <w:sz w:val="28"/>
          <w:szCs w:val="28"/>
        </w:rPr>
        <w:t xml:space="preserve"> общеобразовательная школа»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общеобразовательное учреждение «</w:t>
      </w:r>
      <w:proofErr w:type="spellStart"/>
      <w:r w:rsidR="00A22BA2">
        <w:rPr>
          <w:rFonts w:ascii="Times New Roman" w:hAnsi="Times New Roman" w:cs="Times New Roman"/>
          <w:color w:val="000000" w:themeColor="text1"/>
          <w:sz w:val="28"/>
          <w:szCs w:val="28"/>
        </w:rPr>
        <w:t>Сайтаркентская</w:t>
      </w:r>
      <w:proofErr w:type="spellEnd"/>
      <w:r w:rsidR="00F43342">
        <w:rPr>
          <w:rFonts w:ascii="Times New Roman" w:hAnsi="Times New Roman" w:cs="Times New Roman"/>
          <w:color w:val="000000" w:themeColor="text1"/>
          <w:sz w:val="28"/>
          <w:szCs w:val="28"/>
        </w:rPr>
        <w:t xml:space="preserve"> основная</w:t>
      </w:r>
      <w:r w:rsidRPr="000E618A">
        <w:rPr>
          <w:rFonts w:ascii="Times New Roman" w:hAnsi="Times New Roman" w:cs="Times New Roman"/>
          <w:color w:val="000000" w:themeColor="text1"/>
          <w:sz w:val="28"/>
          <w:szCs w:val="28"/>
        </w:rPr>
        <w:t xml:space="preserve"> общеобразовательная школа» сокращенное: МКОУ «</w:t>
      </w:r>
      <w:proofErr w:type="spellStart"/>
      <w:r w:rsidR="00A22BA2">
        <w:rPr>
          <w:rFonts w:ascii="Times New Roman" w:hAnsi="Times New Roman" w:cs="Times New Roman"/>
          <w:color w:val="000000" w:themeColor="text1"/>
          <w:sz w:val="28"/>
          <w:szCs w:val="28"/>
        </w:rPr>
        <w:t>Сайтаркентская</w:t>
      </w:r>
      <w:proofErr w:type="spellEnd"/>
      <w:r w:rsidR="00B77E9D">
        <w:rPr>
          <w:rFonts w:ascii="Times New Roman" w:hAnsi="Times New Roman" w:cs="Times New Roman"/>
          <w:color w:val="000000" w:themeColor="text1"/>
          <w:sz w:val="28"/>
          <w:szCs w:val="28"/>
        </w:rPr>
        <w:t xml:space="preserve"> ООШ</w:t>
      </w:r>
      <w:r w:rsidRPr="000E618A">
        <w:rPr>
          <w:rFonts w:ascii="Times New Roman" w:hAnsi="Times New Roman" w:cs="Times New Roman"/>
          <w:color w:val="000000" w:themeColor="text1"/>
          <w:sz w:val="28"/>
          <w:szCs w:val="28"/>
        </w:rPr>
        <w:t xml:space="preserve">».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1.4. Юридический адрес: ул. </w:t>
      </w:r>
      <w:proofErr w:type="spellStart"/>
      <w:r w:rsidR="00A22BA2">
        <w:rPr>
          <w:rFonts w:ascii="Times New Roman" w:hAnsi="Times New Roman" w:cs="Times New Roman"/>
          <w:color w:val="000000" w:themeColor="text1"/>
          <w:sz w:val="28"/>
          <w:szCs w:val="28"/>
        </w:rPr>
        <w:t>М.Айбатова</w:t>
      </w:r>
      <w:proofErr w:type="spellEnd"/>
      <w:r w:rsidR="00A22BA2">
        <w:rPr>
          <w:rFonts w:ascii="Times New Roman" w:hAnsi="Times New Roman" w:cs="Times New Roman"/>
          <w:color w:val="000000" w:themeColor="text1"/>
          <w:sz w:val="28"/>
          <w:szCs w:val="28"/>
        </w:rPr>
        <w:t>, 3</w:t>
      </w:r>
      <w:r w:rsidRPr="000E618A">
        <w:rPr>
          <w:rFonts w:ascii="Times New Roman" w:hAnsi="Times New Roman" w:cs="Times New Roman"/>
          <w:color w:val="000000" w:themeColor="text1"/>
          <w:sz w:val="28"/>
          <w:szCs w:val="28"/>
        </w:rPr>
        <w:t xml:space="preserve">, с. </w:t>
      </w:r>
      <w:proofErr w:type="spellStart"/>
      <w:r w:rsidR="00A22BA2">
        <w:rPr>
          <w:rFonts w:ascii="Times New Roman" w:hAnsi="Times New Roman" w:cs="Times New Roman"/>
          <w:color w:val="000000" w:themeColor="text1"/>
          <w:sz w:val="28"/>
          <w:szCs w:val="28"/>
        </w:rPr>
        <w:t>Сайтаркент</w:t>
      </w:r>
      <w:proofErr w:type="spellEnd"/>
      <w:r w:rsidRPr="000E618A">
        <w:rPr>
          <w:rFonts w:ascii="Times New Roman" w:hAnsi="Times New Roman" w:cs="Times New Roman"/>
          <w:color w:val="000000" w:themeColor="text1"/>
          <w:sz w:val="28"/>
          <w:szCs w:val="28"/>
        </w:rPr>
        <w:t>, Сулейман-</w:t>
      </w:r>
      <w:proofErr w:type="spellStart"/>
      <w:r w:rsidRPr="000E618A">
        <w:rPr>
          <w:rFonts w:ascii="Times New Roman" w:hAnsi="Times New Roman" w:cs="Times New Roman"/>
          <w:color w:val="000000" w:themeColor="text1"/>
          <w:sz w:val="28"/>
          <w:szCs w:val="28"/>
        </w:rPr>
        <w:t>Стальский</w:t>
      </w:r>
      <w:proofErr w:type="spellEnd"/>
      <w:r w:rsidRPr="000E618A">
        <w:rPr>
          <w:rFonts w:ascii="Times New Roman" w:hAnsi="Times New Roman" w:cs="Times New Roman"/>
          <w:color w:val="000000" w:themeColor="text1"/>
          <w:sz w:val="28"/>
          <w:szCs w:val="28"/>
        </w:rPr>
        <w:t xml:space="preserve"> район, Республика Дагестан, 368764; фактический адрес – </w:t>
      </w:r>
      <w:r w:rsidR="00CF3BB3" w:rsidRPr="000E618A">
        <w:rPr>
          <w:rFonts w:ascii="Times New Roman" w:hAnsi="Times New Roman" w:cs="Times New Roman"/>
          <w:color w:val="000000" w:themeColor="text1"/>
          <w:sz w:val="28"/>
          <w:szCs w:val="28"/>
        </w:rPr>
        <w:t xml:space="preserve">ул. </w:t>
      </w:r>
      <w:proofErr w:type="spellStart"/>
      <w:r w:rsidR="00A22BA2">
        <w:rPr>
          <w:rFonts w:ascii="Times New Roman" w:hAnsi="Times New Roman" w:cs="Times New Roman"/>
          <w:color w:val="000000" w:themeColor="text1"/>
          <w:sz w:val="28"/>
          <w:szCs w:val="28"/>
        </w:rPr>
        <w:t>М.Айбатова</w:t>
      </w:r>
      <w:proofErr w:type="spellEnd"/>
      <w:r w:rsidR="00A22BA2">
        <w:rPr>
          <w:rFonts w:ascii="Times New Roman" w:hAnsi="Times New Roman" w:cs="Times New Roman"/>
          <w:color w:val="000000" w:themeColor="text1"/>
          <w:sz w:val="28"/>
          <w:szCs w:val="28"/>
        </w:rPr>
        <w:t>, 3</w:t>
      </w:r>
      <w:r w:rsidR="00CF3BB3" w:rsidRPr="000E618A">
        <w:rPr>
          <w:rFonts w:ascii="Times New Roman" w:hAnsi="Times New Roman" w:cs="Times New Roman"/>
          <w:color w:val="000000" w:themeColor="text1"/>
          <w:sz w:val="28"/>
          <w:szCs w:val="28"/>
        </w:rPr>
        <w:t xml:space="preserve">, с. </w:t>
      </w:r>
      <w:proofErr w:type="spellStart"/>
      <w:r w:rsidR="00A22BA2">
        <w:rPr>
          <w:rFonts w:ascii="Times New Roman" w:hAnsi="Times New Roman" w:cs="Times New Roman"/>
          <w:color w:val="000000" w:themeColor="text1"/>
          <w:sz w:val="28"/>
          <w:szCs w:val="28"/>
        </w:rPr>
        <w:t>Сайтаркент</w:t>
      </w:r>
      <w:proofErr w:type="spellEnd"/>
      <w:r w:rsidR="00CF3BB3" w:rsidRPr="000E618A">
        <w:rPr>
          <w:rFonts w:ascii="Times New Roman" w:hAnsi="Times New Roman" w:cs="Times New Roman"/>
          <w:color w:val="000000" w:themeColor="text1"/>
          <w:sz w:val="28"/>
          <w:szCs w:val="28"/>
        </w:rPr>
        <w:t>, Сулейман-</w:t>
      </w:r>
      <w:proofErr w:type="spellStart"/>
      <w:r w:rsidR="00CF3BB3" w:rsidRPr="000E618A">
        <w:rPr>
          <w:rFonts w:ascii="Times New Roman" w:hAnsi="Times New Roman" w:cs="Times New Roman"/>
          <w:color w:val="000000" w:themeColor="text1"/>
          <w:sz w:val="28"/>
          <w:szCs w:val="28"/>
        </w:rPr>
        <w:t>Стальский</w:t>
      </w:r>
      <w:proofErr w:type="spellEnd"/>
      <w:r w:rsidR="00CF3BB3" w:rsidRPr="000E618A">
        <w:rPr>
          <w:rFonts w:ascii="Times New Roman" w:hAnsi="Times New Roman" w:cs="Times New Roman"/>
          <w:color w:val="000000" w:themeColor="text1"/>
          <w:sz w:val="28"/>
          <w:szCs w:val="28"/>
        </w:rPr>
        <w:t xml:space="preserve"> район, Республика Дагестан, 368764</w:t>
      </w:r>
      <w:r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казенное</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A22BA2">
        <w:rPr>
          <w:rFonts w:ascii="Times New Roman" w:hAnsi="Times New Roman" w:cs="Times New Roman"/>
          <w:color w:val="000000" w:themeColor="text1"/>
          <w:sz w:val="28"/>
          <w:szCs w:val="28"/>
        </w:rPr>
        <w:t>основная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«Сулейман-Стальский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Дагестан</w:t>
      </w:r>
      <w:r w:rsidRPr="000E618A">
        <w:rPr>
          <w:rFonts w:ascii="Times New Roman" w:hAnsi="Times New Roman" w:cs="Times New Roman"/>
          <w:color w:val="000000" w:themeColor="text1"/>
          <w:sz w:val="28"/>
          <w:szCs w:val="28"/>
        </w:rPr>
        <w:t>,</w:t>
      </w:r>
      <w:r w:rsidR="00B27636" w:rsidRPr="000E618A">
        <w:rPr>
          <w:rFonts w:ascii="Times New Roman" w:hAnsi="Times New Roman" w:cs="Times New Roman"/>
          <w:color w:val="000000" w:themeColor="text1"/>
          <w:sz w:val="28"/>
          <w:szCs w:val="28"/>
        </w:rPr>
        <w:t>Сулейман-Стальский</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район,с</w:t>
      </w:r>
      <w:proofErr w:type="gramStart"/>
      <w:r w:rsidR="00B27636" w:rsidRPr="000E618A">
        <w:rPr>
          <w:rFonts w:ascii="Times New Roman" w:hAnsi="Times New Roman" w:cs="Times New Roman"/>
          <w:color w:val="000000" w:themeColor="text1"/>
          <w:sz w:val="28"/>
          <w:szCs w:val="28"/>
        </w:rPr>
        <w:t>.К</w:t>
      </w:r>
      <w:proofErr w:type="gramEnd"/>
      <w:r w:rsidR="00B27636" w:rsidRPr="000E618A">
        <w:rPr>
          <w:rFonts w:ascii="Times New Roman" w:hAnsi="Times New Roman" w:cs="Times New Roman"/>
          <w:color w:val="000000" w:themeColor="text1"/>
          <w:sz w:val="28"/>
          <w:szCs w:val="28"/>
        </w:rPr>
        <w:t>асумкент</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ул.Ленина</w:t>
      </w:r>
      <w:proofErr w:type="spellEnd"/>
      <w:r w:rsidR="00B27636" w:rsidRPr="000E618A">
        <w:rPr>
          <w:rFonts w:ascii="Times New Roman" w:hAnsi="Times New Roman" w:cs="Times New Roman"/>
          <w:color w:val="000000" w:themeColor="text1"/>
          <w:sz w:val="28"/>
          <w:szCs w:val="28"/>
        </w:rPr>
        <w:t>,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xml:space="preserve">. Собственником имущества казенного учреждения является Муниципальный район, от имени которой соответствующие полномочия </w:t>
      </w:r>
      <w:r w:rsidR="00B27636" w:rsidRPr="000E618A">
        <w:rPr>
          <w:rFonts w:ascii="Times New Roman" w:hAnsi="Times New Roman" w:cs="Times New Roman"/>
          <w:color w:val="000000" w:themeColor="text1"/>
          <w:sz w:val="28"/>
          <w:szCs w:val="28"/>
        </w:rPr>
        <w:lastRenderedPageBreak/>
        <w:t xml:space="preserve">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w:t>
      </w:r>
      <w:proofErr w:type="gramStart"/>
      <w:r w:rsidR="00CF3BB3" w:rsidRPr="000E618A">
        <w:rPr>
          <w:rFonts w:ascii="Times New Roman" w:hAnsi="Times New Roman" w:cs="Times New Roman"/>
          <w:color w:val="000000" w:themeColor="text1"/>
          <w:sz w:val="28"/>
          <w:szCs w:val="28"/>
        </w:rPr>
        <w:t xml:space="preserve"> .</w:t>
      </w:r>
      <w:proofErr w:type="gramEnd"/>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lastRenderedPageBreak/>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9"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lastRenderedPageBreak/>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адаптации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основного общего образования;</w:t>
      </w:r>
    </w:p>
    <w:p w:rsidR="00F34393" w:rsidRPr="000E618A" w:rsidRDefault="00F34393" w:rsidP="001C3D71">
      <w:pPr>
        <w:pStyle w:val="aa"/>
        <w:tabs>
          <w:tab w:val="left" w:pos="1843"/>
        </w:tabs>
        <w:ind w:firstLine="708"/>
        <w:jc w:val="both"/>
        <w:rPr>
          <w:color w:val="000000" w:themeColor="text1"/>
          <w:sz w:val="28"/>
          <w:szCs w:val="28"/>
        </w:rPr>
      </w:pPr>
      <w:r w:rsidRPr="000E618A">
        <w:rPr>
          <w:color w:val="000000" w:themeColor="text1"/>
          <w:sz w:val="28"/>
          <w:szCs w:val="28"/>
        </w:rPr>
        <w:t>- программа начального общего и  основного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w:t>
      </w:r>
      <w:r w:rsidRPr="000E618A">
        <w:rPr>
          <w:rFonts w:ascii="Times New Roman" w:hAnsi="Times New Roman" w:cs="Times New Roman"/>
          <w:color w:val="000000" w:themeColor="text1"/>
          <w:sz w:val="28"/>
          <w:szCs w:val="28"/>
        </w:rPr>
        <w:lastRenderedPageBreak/>
        <w:t>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второй  ступени - основное общее образование (н</w:t>
      </w:r>
      <w:r w:rsidR="005D7888">
        <w:rPr>
          <w:color w:val="000000" w:themeColor="text1"/>
          <w:sz w:val="28"/>
          <w:szCs w:val="28"/>
        </w:rPr>
        <w:t>ормативный срок освоения 5 лет).</w:t>
      </w:r>
      <w:r w:rsidRPr="000E618A">
        <w:rPr>
          <w:color w:val="000000" w:themeColor="text1"/>
          <w:sz w:val="28"/>
          <w:szCs w:val="28"/>
        </w:rPr>
        <w:t xml:space="preserve">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Обучение  в  1 – 4  классах  ведется  на  </w:t>
      </w:r>
      <w:r w:rsidRPr="005D7888">
        <w:rPr>
          <w:color w:val="FF0000"/>
          <w:sz w:val="28"/>
          <w:szCs w:val="28"/>
        </w:rPr>
        <w:t>родном  языке  с  изучением русского  языка  как  обязательного</w:t>
      </w:r>
      <w:r w:rsidR="005D7888" w:rsidRPr="005D7888">
        <w:rPr>
          <w:color w:val="FF0000"/>
          <w:sz w:val="28"/>
          <w:szCs w:val="28"/>
        </w:rPr>
        <w:t xml:space="preserve">  предмета</w:t>
      </w:r>
      <w:r w:rsidR="005D7888">
        <w:rPr>
          <w:color w:val="000000" w:themeColor="text1"/>
          <w:sz w:val="28"/>
          <w:szCs w:val="28"/>
        </w:rPr>
        <w:t>.  Обучение  в  5 – 9</w:t>
      </w:r>
      <w:r w:rsidRPr="000E618A">
        <w:rPr>
          <w:color w:val="000000" w:themeColor="text1"/>
          <w:sz w:val="28"/>
          <w:szCs w:val="28"/>
        </w:rPr>
        <w:t xml:space="preserve">  классах  ведется  на  русском  языке  с  изучением  родного  язык</w:t>
      </w:r>
      <w:r w:rsidR="00EA54C7" w:rsidRPr="000E618A">
        <w:rPr>
          <w:color w:val="000000" w:themeColor="text1"/>
          <w:sz w:val="28"/>
          <w:szCs w:val="28"/>
        </w:rPr>
        <w:t>а  как  обязательного  предмета.</w:t>
      </w:r>
      <w:r w:rsidRPr="000E618A">
        <w:rPr>
          <w:i/>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4.5. Формы организации обучения - уроки, кружки, самостоятельная работа обучающихся,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EE7415" w:rsidRDefault="00F34393" w:rsidP="001C3D71">
      <w:pPr>
        <w:tabs>
          <w:tab w:val="left" w:pos="1843"/>
        </w:tabs>
        <w:jc w:val="both"/>
        <w:rPr>
          <w:color w:val="FF0000"/>
          <w:sz w:val="28"/>
          <w:szCs w:val="28"/>
        </w:rPr>
      </w:pPr>
      <w:r w:rsidRPr="00EE7415">
        <w:rPr>
          <w:color w:val="FF0000"/>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4.10. При приёме в казенное учреждение  родители (законные представители)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Для облегчения и сокращения периода </w:t>
      </w:r>
      <w:proofErr w:type="gramStart"/>
      <w:r w:rsidRPr="000E618A">
        <w:rPr>
          <w:color w:val="000000" w:themeColor="text1"/>
          <w:sz w:val="28"/>
          <w:szCs w:val="28"/>
        </w:rPr>
        <w:t>адаптации</w:t>
      </w:r>
      <w:proofErr w:type="gramEnd"/>
      <w:r w:rsidRPr="000E618A">
        <w:rPr>
          <w:color w:val="000000" w:themeColor="text1"/>
          <w:sz w:val="28"/>
          <w:szCs w:val="28"/>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w:t>
      </w:r>
      <w:r w:rsidR="00EE7415">
        <w:rPr>
          <w:color w:val="000000" w:themeColor="text1"/>
          <w:sz w:val="28"/>
          <w:szCs w:val="28"/>
        </w:rPr>
        <w:t>м в одну смену для учащихся 2–9</w:t>
      </w:r>
      <w:r w:rsidRPr="000E618A">
        <w:rPr>
          <w:color w:val="000000" w:themeColor="text1"/>
          <w:sz w:val="28"/>
          <w:szCs w:val="28"/>
        </w:rPr>
        <w:t>-х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B7545B" w:rsidP="001C3D71">
      <w:pPr>
        <w:pStyle w:val="aa"/>
        <w:tabs>
          <w:tab w:val="left" w:pos="1843"/>
        </w:tabs>
        <w:jc w:val="both"/>
        <w:rPr>
          <w:color w:val="000000" w:themeColor="text1"/>
          <w:sz w:val="28"/>
          <w:szCs w:val="28"/>
        </w:rPr>
      </w:pPr>
      <w:r>
        <w:rPr>
          <w:color w:val="000000" w:themeColor="text1"/>
          <w:sz w:val="28"/>
          <w:szCs w:val="28"/>
        </w:rPr>
        <w:t>Продолжительность урока во 2–9</w:t>
      </w:r>
      <w:r w:rsidR="00F34393" w:rsidRPr="000E618A">
        <w:rPr>
          <w:color w:val="000000" w:themeColor="text1"/>
          <w:sz w:val="28"/>
          <w:szCs w:val="28"/>
        </w:rPr>
        <w:t xml:space="preserve">-х классах– не более 45 минут, в классах компенсирующего обучения – 40 минут. </w:t>
      </w:r>
    </w:p>
    <w:p w:rsidR="00F34393" w:rsidRPr="000E618A" w:rsidRDefault="00F46F72" w:rsidP="001C3D71">
      <w:pPr>
        <w:pStyle w:val="aa"/>
        <w:tabs>
          <w:tab w:val="left" w:pos="1843"/>
        </w:tabs>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Начало учебных занятий  в 8.00.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Окончание учебных занятий – в 13.00.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w:t>
      </w:r>
      <w:r w:rsidR="00B7545B">
        <w:rPr>
          <w:color w:val="000000" w:themeColor="text1"/>
          <w:sz w:val="28"/>
          <w:szCs w:val="28"/>
        </w:rPr>
        <w:t>Текущая аттестация учащихся 2-9</w:t>
      </w:r>
      <w:r w:rsidRPr="000E618A">
        <w:rPr>
          <w:color w:val="000000" w:themeColor="text1"/>
          <w:sz w:val="28"/>
          <w:szCs w:val="28"/>
        </w:rPr>
        <w:t>-х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w:t>
      </w:r>
      <w:r w:rsidR="00B7545B">
        <w:rPr>
          <w:color w:val="000000" w:themeColor="text1"/>
          <w:sz w:val="28"/>
          <w:szCs w:val="28"/>
        </w:rPr>
        <w:t>ки в баллах выставляются во 2-9</w:t>
      </w:r>
      <w:r w:rsidRPr="000E618A">
        <w:rPr>
          <w:color w:val="000000" w:themeColor="text1"/>
          <w:sz w:val="28"/>
          <w:szCs w:val="28"/>
        </w:rPr>
        <w:t>-х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w:t>
      </w:r>
      <w:r w:rsidR="00B7545B">
        <w:rPr>
          <w:color w:val="000000" w:themeColor="text1"/>
          <w:sz w:val="28"/>
          <w:szCs w:val="28"/>
        </w:rPr>
        <w:t>спечить контроль за своевременностью</w:t>
      </w:r>
      <w:r w:rsidRPr="000E618A">
        <w:rPr>
          <w:color w:val="000000" w:themeColor="text1"/>
          <w:sz w:val="28"/>
          <w:szCs w:val="28"/>
        </w:rPr>
        <w:t xml:space="preserve">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xml:space="preserve">4.24. Освоение образовательных программ основного общего образования завершается обязательной итоговой аттестацией обучающихся. Итоговая аттестация выпускников </w:t>
      </w:r>
      <w:r w:rsidR="00EE0523">
        <w:rPr>
          <w:color w:val="000000" w:themeColor="text1"/>
          <w:sz w:val="28"/>
          <w:szCs w:val="28"/>
        </w:rPr>
        <w:t>9 класса</w:t>
      </w:r>
      <w:r w:rsidRPr="000E618A">
        <w:rPr>
          <w:color w:val="000000" w:themeColor="text1"/>
          <w:sz w:val="28"/>
          <w:szCs w:val="28"/>
        </w:rPr>
        <w:t xml:space="preserve"> проводится в соответствии с Положением о государственной (итоговой) аттестации выпускников общеобразовательных  учреждений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Лицам, не завершившим основное общее образование,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F34393" w:rsidRPr="000E618A"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5.3. Учащиеся в Казенном учреждении имеют право на: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бесплатного начального общего</w:t>
      </w:r>
      <w:r w:rsidR="00060755">
        <w:rPr>
          <w:color w:val="000000" w:themeColor="text1"/>
          <w:sz w:val="28"/>
          <w:szCs w:val="28"/>
        </w:rPr>
        <w:t>, основного общего</w:t>
      </w:r>
      <w:r w:rsidRPr="000E618A">
        <w:rPr>
          <w:color w:val="000000" w:themeColor="text1"/>
          <w:sz w:val="28"/>
          <w:szCs w:val="28"/>
        </w:rPr>
        <w:t xml:space="preserve">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w:t>
      </w:r>
      <w:r w:rsidR="00060755">
        <w:rPr>
          <w:color w:val="000000" w:themeColor="text1"/>
          <w:sz w:val="28"/>
          <w:szCs w:val="28"/>
        </w:rPr>
        <w:t xml:space="preserve"> успешном прохождении обучающими</w:t>
      </w:r>
      <w:r w:rsidRPr="000E618A">
        <w:rPr>
          <w:color w:val="000000" w:themeColor="text1"/>
          <w:sz w:val="28"/>
          <w:szCs w:val="28"/>
        </w:rPr>
        <w:t>ся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r w:rsidR="00AC0180">
        <w:rPr>
          <w:rStyle w:val="blk"/>
          <w:color w:val="000000" w:themeColor="text1"/>
          <w:sz w:val="28"/>
          <w:szCs w:val="28"/>
        </w:rPr>
        <w:t>ре</w:t>
      </w:r>
      <w:r w:rsidRPr="000E618A">
        <w:rPr>
          <w:rStyle w:val="blk"/>
          <w:color w:val="000000" w:themeColor="text1"/>
          <w:sz w:val="28"/>
          <w:szCs w:val="28"/>
        </w:rPr>
        <w:t>абилитации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0"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w:t>
      </w:r>
      <w:proofErr w:type="gramStart"/>
      <w:r w:rsidRPr="000E618A">
        <w:rPr>
          <w:rStyle w:val="blk"/>
          <w:color w:val="000000" w:themeColor="text1"/>
          <w:sz w:val="28"/>
          <w:szCs w:val="28"/>
        </w:rPr>
        <w:t xml:space="preserve"> ;</w:t>
      </w:r>
      <w:proofErr w:type="gramEnd"/>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нарушать общественный порядок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5.10. Родители (законные представители) несут ответственность за: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решения Совета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w:t>
      </w:r>
      <w:r w:rsidRPr="000E618A">
        <w:rPr>
          <w:color w:val="000000" w:themeColor="text1"/>
          <w:sz w:val="28"/>
          <w:szCs w:val="28"/>
        </w:rPr>
        <w:lastRenderedPageBreak/>
        <w:t>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lastRenderedPageBreak/>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w:t>
      </w:r>
      <w:r w:rsidRPr="000E618A">
        <w:rPr>
          <w:color w:val="000000" w:themeColor="text1"/>
          <w:sz w:val="28"/>
          <w:szCs w:val="28"/>
        </w:rPr>
        <w:lastRenderedPageBreak/>
        <w:t>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6.3. </w:t>
      </w:r>
      <w:proofErr w:type="gramStart"/>
      <w:r w:rsidRPr="000E618A">
        <w:rPr>
          <w:color w:val="000000" w:themeColor="text1"/>
          <w:sz w:val="28"/>
          <w:szCs w:val="28"/>
        </w:rPr>
        <w:t>Право о</w:t>
      </w:r>
      <w:r w:rsidR="00F747F7">
        <w:rPr>
          <w:color w:val="000000" w:themeColor="text1"/>
          <w:sz w:val="28"/>
          <w:szCs w:val="28"/>
        </w:rPr>
        <w:t>перативного управления Казенным  учреждением</w:t>
      </w:r>
      <w:r w:rsidRPr="000E618A">
        <w:rPr>
          <w:color w:val="000000" w:themeColor="text1"/>
          <w:sz w:val="28"/>
          <w:szCs w:val="28"/>
        </w:rPr>
        <w:t xml:space="preserve"> </w:t>
      </w:r>
      <w:r w:rsidR="00F747F7">
        <w:rPr>
          <w:color w:val="000000" w:themeColor="text1"/>
          <w:sz w:val="28"/>
          <w:szCs w:val="28"/>
        </w:rPr>
        <w:t xml:space="preserve">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6.6. Источниками формирования имущества Казенного учреждения в денежной и иных формах являются: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w:t>
      </w:r>
      <w:proofErr w:type="gramStart"/>
      <w:r w:rsidR="00D419F5">
        <w:rPr>
          <w:color w:val="000000" w:themeColor="text1"/>
          <w:sz w:val="28"/>
          <w:szCs w:val="28"/>
        </w:rPr>
        <w:t>приносящих</w:t>
      </w:r>
      <w:proofErr w:type="gramEnd"/>
      <w:r w:rsidR="00D419F5">
        <w:rPr>
          <w:color w:val="000000" w:themeColor="text1"/>
          <w:sz w:val="28"/>
          <w:szCs w:val="28"/>
        </w:rPr>
        <w:t xml:space="preserve">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другие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lastRenderedPageBreak/>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8.1. Отношения Казенного учреждения с органами, указанными в </w:t>
      </w:r>
      <w:proofErr w:type="spellStart"/>
      <w:r w:rsidRPr="000E618A">
        <w:rPr>
          <w:color w:val="000000" w:themeColor="text1"/>
          <w:sz w:val="28"/>
          <w:szCs w:val="28"/>
        </w:rPr>
        <w:t>пп</w:t>
      </w:r>
      <w:proofErr w:type="spellEnd"/>
      <w:r w:rsidRPr="000E618A">
        <w:rPr>
          <w:color w:val="000000" w:themeColor="text1"/>
          <w:sz w:val="28"/>
          <w:szCs w:val="28"/>
        </w:rPr>
        <w:t>.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функционирования системы внутреннего мониторинга качества образования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8.6. Казенное учреждение несет ответственность в соответствии с действующим законодательством за: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w:t>
      </w:r>
      <w:r w:rsidRPr="000E618A">
        <w:rPr>
          <w:color w:val="000000" w:themeColor="text1"/>
          <w:sz w:val="28"/>
          <w:szCs w:val="28"/>
        </w:rPr>
        <w:lastRenderedPageBreak/>
        <w:t>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3) отчета о результатах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9.1. Казенное учреждениевозглавляет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«Сулейман-Стальский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обязательны к исполнению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lastRenderedPageBreak/>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w:t>
      </w:r>
      <w:r w:rsidR="00C7521D">
        <w:rPr>
          <w:color w:val="000000" w:themeColor="text1"/>
          <w:sz w:val="28"/>
          <w:szCs w:val="28"/>
        </w:rPr>
        <w:t xml:space="preserve"> </w:t>
      </w:r>
      <w:r w:rsidRPr="000E618A">
        <w:rPr>
          <w:color w:val="000000" w:themeColor="text1"/>
          <w:sz w:val="28"/>
          <w:szCs w:val="28"/>
        </w:rPr>
        <w:t xml:space="preserve">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9.14.4. Совет собирается председателем по мере надобности, но не реже одного раза в квартал.Заседания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ступеней, 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г) заслушивает информацию о ходе подготовки к итоговой аттестации учащихся 9 </w:t>
      </w:r>
      <w:r w:rsidR="00C7521D">
        <w:rPr>
          <w:rFonts w:ascii="Times New Roman" w:hAnsi="Times New Roman" w:cs="Times New Roman"/>
          <w:color w:val="000000" w:themeColor="text1"/>
          <w:sz w:val="28"/>
          <w:szCs w:val="28"/>
        </w:rPr>
        <w:t>класса</w:t>
      </w:r>
      <w:r w:rsidRPr="000E618A">
        <w:rPr>
          <w:rFonts w:ascii="Times New Roman" w:hAnsi="Times New Roman" w:cs="Times New Roman"/>
          <w:color w:val="000000" w:themeColor="text1"/>
          <w:sz w:val="28"/>
          <w:szCs w:val="28"/>
        </w:rPr>
        <w:t>, в пределах своей компетенции принимает решение  о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решает вопрос о переводе и выпуске учащихся, их представления к награждению золотой или  </w:t>
      </w:r>
      <w:r w:rsidR="00B85DC1" w:rsidRPr="000E618A">
        <w:rPr>
          <w:rFonts w:ascii="Times New Roman" w:hAnsi="Times New Roman" w:cs="Times New Roman"/>
          <w:color w:val="000000" w:themeColor="text1"/>
          <w:sz w:val="28"/>
          <w:szCs w:val="28"/>
        </w:rPr>
        <w:t>серебряной</w:t>
      </w:r>
      <w:r w:rsidRPr="000E618A">
        <w:rPr>
          <w:rFonts w:ascii="Times New Roman" w:hAnsi="Times New Roman" w:cs="Times New Roman"/>
          <w:color w:val="000000" w:themeColor="text1"/>
          <w:sz w:val="28"/>
          <w:szCs w:val="28"/>
        </w:rPr>
        <w:t xml:space="preserve"> медалью,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ж) решает вопрос об исключении из Казенного </w:t>
      </w:r>
      <w:proofErr w:type="gramStart"/>
      <w:r w:rsidRPr="000E618A">
        <w:rPr>
          <w:rFonts w:ascii="Times New Roman" w:hAnsi="Times New Roman" w:cs="Times New Roman"/>
          <w:color w:val="000000" w:themeColor="text1"/>
          <w:sz w:val="28"/>
          <w:szCs w:val="28"/>
        </w:rPr>
        <w:t>учреждения</w:t>
      </w:r>
      <w:proofErr w:type="gramEnd"/>
      <w:r w:rsidRPr="000E618A">
        <w:rPr>
          <w:rFonts w:ascii="Times New Roman" w:hAnsi="Times New Roman" w:cs="Times New Roman"/>
          <w:color w:val="000000" w:themeColor="text1"/>
          <w:sz w:val="28"/>
          <w:szCs w:val="28"/>
        </w:rPr>
        <w:t xml:space="preserve">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9.15.2. Педагогический  Совет созывается директором по мере необходимости, но не  </w:t>
      </w:r>
      <w:proofErr w:type="spellStart"/>
      <w:proofErr w:type="gramStart"/>
      <w:r w:rsidRPr="000E618A">
        <w:rPr>
          <w:rFonts w:ascii="Times New Roman" w:hAnsi="Times New Roman" w:cs="Times New Roman"/>
          <w:color w:val="000000" w:themeColor="text1"/>
          <w:sz w:val="28"/>
          <w:szCs w:val="28"/>
        </w:rPr>
        <w:t>p</w:t>
      </w:r>
      <w:proofErr w:type="gramEnd"/>
      <w:r w:rsidRPr="000E618A">
        <w:rPr>
          <w:rFonts w:ascii="Times New Roman" w:hAnsi="Times New Roman" w:cs="Times New Roman"/>
          <w:color w:val="000000" w:themeColor="text1"/>
          <w:sz w:val="28"/>
          <w:szCs w:val="28"/>
        </w:rPr>
        <w:t>еже</w:t>
      </w:r>
      <w:proofErr w:type="spellEnd"/>
      <w:r w:rsidRPr="000E618A">
        <w:rPr>
          <w:rFonts w:ascii="Times New Roman" w:hAnsi="Times New Roman" w:cs="Times New Roman"/>
          <w:color w:val="000000" w:themeColor="text1"/>
          <w:sz w:val="28"/>
          <w:szCs w:val="28"/>
        </w:rPr>
        <w:t xml:space="preserve"> 4 </w:t>
      </w:r>
      <w:proofErr w:type="spellStart"/>
      <w:r w:rsidRPr="000E618A">
        <w:rPr>
          <w:rFonts w:ascii="Times New Roman" w:hAnsi="Times New Roman" w:cs="Times New Roman"/>
          <w:color w:val="000000" w:themeColor="text1"/>
          <w:sz w:val="28"/>
          <w:szCs w:val="28"/>
        </w:rPr>
        <w:t>pаз</w:t>
      </w:r>
      <w:proofErr w:type="spellEnd"/>
      <w:r w:rsidRPr="000E618A">
        <w:rPr>
          <w:rFonts w:ascii="Times New Roman" w:hAnsi="Times New Roman" w:cs="Times New Roman"/>
          <w:color w:val="000000" w:themeColor="text1"/>
          <w:sz w:val="28"/>
          <w:szCs w:val="28"/>
        </w:rPr>
        <w:t xml:space="preserve"> в год. Внеочередные заседания </w:t>
      </w:r>
      <w:r w:rsidRPr="000E618A">
        <w:rPr>
          <w:rFonts w:ascii="Times New Roman" w:hAnsi="Times New Roman" w:cs="Times New Roman"/>
          <w:color w:val="000000" w:themeColor="text1"/>
          <w:sz w:val="28"/>
          <w:szCs w:val="28"/>
        </w:rPr>
        <w:lastRenderedPageBreak/>
        <w:t>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lastRenderedPageBreak/>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1"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0E618A">
        <w:rPr>
          <w:color w:val="000000" w:themeColor="text1"/>
          <w:sz w:val="28"/>
          <w:szCs w:val="28"/>
        </w:rPr>
        <w:t>возмещения</w:t>
      </w:r>
      <w:proofErr w:type="gramEnd"/>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lastRenderedPageBreak/>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0E618A">
        <w:rPr>
          <w:color w:val="000000" w:themeColor="text1"/>
          <w:sz w:val="28"/>
          <w:szCs w:val="28"/>
        </w:rPr>
        <w:t>возмещения</w:t>
      </w:r>
      <w:proofErr w:type="gramEnd"/>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5871C2" w:rsidRDefault="005871C2" w:rsidP="005871C2">
      <w:pPr>
        <w:ind w:left="360"/>
        <w:jc w:val="center"/>
        <w:rPr>
          <w:b/>
          <w:sz w:val="28"/>
          <w:szCs w:val="28"/>
        </w:rPr>
      </w:pPr>
      <w:r>
        <w:rPr>
          <w:b/>
          <w:sz w:val="28"/>
          <w:szCs w:val="28"/>
        </w:rPr>
        <w:t>14</w:t>
      </w:r>
      <w:r w:rsidR="00E97E70">
        <w:rPr>
          <w:b/>
          <w:sz w:val="28"/>
          <w:szCs w:val="28"/>
        </w:rPr>
        <w:t>.</w:t>
      </w:r>
      <w:r>
        <w:rPr>
          <w:b/>
          <w:sz w:val="28"/>
          <w:szCs w:val="28"/>
        </w:rPr>
        <w:t xml:space="preserve"> ПОРЯДОК ВНЕСЕНИЯ ИЗМЕНЕНИЙ В УСТАВ И ЛОКАЛЬНЫЕ АКТЫ УЧРЕЖДЕНИЯ</w:t>
      </w:r>
    </w:p>
    <w:p w:rsidR="005871C2" w:rsidRDefault="005871C2" w:rsidP="005871C2">
      <w:pPr>
        <w:jc w:val="both"/>
        <w:rPr>
          <w:sz w:val="28"/>
          <w:szCs w:val="28"/>
        </w:rPr>
      </w:pPr>
    </w:p>
    <w:p w:rsidR="005871C2" w:rsidRDefault="005871C2" w:rsidP="005871C2">
      <w:pPr>
        <w:ind w:left="1080"/>
        <w:jc w:val="both"/>
        <w:rPr>
          <w:sz w:val="28"/>
          <w:szCs w:val="28"/>
        </w:rPr>
      </w:pPr>
      <w:r>
        <w:rPr>
          <w:sz w:val="28"/>
          <w:szCs w:val="28"/>
        </w:rPr>
        <w:t>14.1. Устав, изменения (дополнения) в Устав принимаются общим собранием трудового коллектива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5871C2" w:rsidRDefault="005871C2" w:rsidP="005871C2">
      <w:pPr>
        <w:ind w:left="1080"/>
        <w:jc w:val="both"/>
        <w:rPr>
          <w:sz w:val="28"/>
          <w:szCs w:val="28"/>
        </w:rPr>
      </w:pPr>
      <w:r>
        <w:rPr>
          <w:sz w:val="28"/>
          <w:szCs w:val="28"/>
        </w:rPr>
        <w:t xml:space="preserve">14.2.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 </w:t>
      </w:r>
    </w:p>
    <w:p w:rsidR="005871C2" w:rsidRDefault="005871C2" w:rsidP="005871C2">
      <w:pPr>
        <w:ind w:left="1080"/>
        <w:jc w:val="both"/>
        <w:rPr>
          <w:sz w:val="28"/>
          <w:szCs w:val="28"/>
        </w:rPr>
      </w:pPr>
      <w:r>
        <w:rPr>
          <w:sz w:val="28"/>
          <w:szCs w:val="28"/>
        </w:rPr>
        <w:t xml:space="preserve">14.3. Для обеспечения уставной деятельности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Учреждения. </w:t>
      </w:r>
    </w:p>
    <w:p w:rsidR="005871C2" w:rsidRDefault="005871C2" w:rsidP="005871C2">
      <w:pPr>
        <w:ind w:left="1080"/>
        <w:jc w:val="both"/>
        <w:rPr>
          <w:sz w:val="28"/>
          <w:szCs w:val="28"/>
        </w:rPr>
      </w:pPr>
      <w:r>
        <w:rPr>
          <w:sz w:val="28"/>
          <w:szCs w:val="28"/>
        </w:rPr>
        <w:t xml:space="preserve">14.4.Перечень локальных актов, регламентирующих деятельность Учреждения: </w:t>
      </w:r>
    </w:p>
    <w:p w:rsidR="005871C2" w:rsidRDefault="005871C2" w:rsidP="005871C2">
      <w:pPr>
        <w:ind w:left="360"/>
        <w:jc w:val="both"/>
        <w:rPr>
          <w:sz w:val="28"/>
          <w:szCs w:val="28"/>
        </w:rPr>
      </w:pPr>
      <w:r>
        <w:rPr>
          <w:sz w:val="28"/>
          <w:szCs w:val="28"/>
        </w:rPr>
        <w:t>1.штатное расписание Учреждения;</w:t>
      </w:r>
    </w:p>
    <w:p w:rsidR="005871C2" w:rsidRDefault="005871C2" w:rsidP="005871C2">
      <w:pPr>
        <w:tabs>
          <w:tab w:val="left" w:pos="142"/>
        </w:tabs>
        <w:ind w:left="360"/>
        <w:rPr>
          <w:sz w:val="28"/>
          <w:szCs w:val="28"/>
        </w:rPr>
      </w:pPr>
      <w:r>
        <w:rPr>
          <w:sz w:val="28"/>
          <w:szCs w:val="28"/>
        </w:rPr>
        <w:t>2.должностные инструкции, определяющие обязанность работников образовательного Учреждения;</w:t>
      </w:r>
    </w:p>
    <w:p w:rsidR="005871C2" w:rsidRDefault="005871C2" w:rsidP="005871C2">
      <w:pPr>
        <w:ind w:left="360"/>
        <w:rPr>
          <w:sz w:val="28"/>
          <w:szCs w:val="28"/>
        </w:rPr>
      </w:pPr>
      <w:r>
        <w:rPr>
          <w:sz w:val="28"/>
          <w:szCs w:val="28"/>
        </w:rPr>
        <w:t>3.правила внутреннего трудового распорядка;</w:t>
      </w:r>
    </w:p>
    <w:p w:rsidR="005871C2" w:rsidRDefault="005871C2" w:rsidP="005871C2">
      <w:pPr>
        <w:ind w:left="360"/>
        <w:rPr>
          <w:sz w:val="28"/>
          <w:szCs w:val="28"/>
        </w:rPr>
      </w:pPr>
      <w:r>
        <w:rPr>
          <w:sz w:val="28"/>
          <w:szCs w:val="28"/>
        </w:rPr>
        <w:t>4.правила поведения учащихся;</w:t>
      </w:r>
    </w:p>
    <w:p w:rsidR="005871C2" w:rsidRDefault="005871C2" w:rsidP="005871C2">
      <w:pPr>
        <w:ind w:left="360"/>
        <w:rPr>
          <w:sz w:val="28"/>
          <w:szCs w:val="28"/>
        </w:rPr>
      </w:pPr>
      <w:r>
        <w:rPr>
          <w:sz w:val="28"/>
          <w:szCs w:val="28"/>
        </w:rPr>
        <w:t>5.коллективный договор;</w:t>
      </w:r>
    </w:p>
    <w:p w:rsidR="005871C2" w:rsidRDefault="005871C2" w:rsidP="005871C2">
      <w:pPr>
        <w:ind w:left="360"/>
        <w:rPr>
          <w:sz w:val="28"/>
          <w:szCs w:val="28"/>
        </w:rPr>
      </w:pPr>
      <w:r>
        <w:rPr>
          <w:sz w:val="28"/>
          <w:szCs w:val="28"/>
        </w:rPr>
        <w:lastRenderedPageBreak/>
        <w:t>6.положение о библиотеке;</w:t>
      </w:r>
    </w:p>
    <w:p w:rsidR="005871C2" w:rsidRDefault="005871C2" w:rsidP="005871C2">
      <w:pPr>
        <w:ind w:left="360"/>
        <w:rPr>
          <w:sz w:val="28"/>
          <w:szCs w:val="28"/>
        </w:rPr>
      </w:pPr>
      <w:r>
        <w:rPr>
          <w:sz w:val="28"/>
          <w:szCs w:val="28"/>
        </w:rPr>
        <w:t>7.положение о классном руководителе;</w:t>
      </w:r>
    </w:p>
    <w:p w:rsidR="005871C2" w:rsidRDefault="005871C2" w:rsidP="005871C2">
      <w:pPr>
        <w:ind w:left="360"/>
        <w:rPr>
          <w:sz w:val="28"/>
          <w:szCs w:val="28"/>
        </w:rPr>
      </w:pPr>
      <w:r>
        <w:rPr>
          <w:sz w:val="28"/>
          <w:szCs w:val="28"/>
        </w:rPr>
        <w:t>8.положение о конфликтной комиссии;</w:t>
      </w:r>
    </w:p>
    <w:p w:rsidR="005871C2" w:rsidRDefault="005871C2" w:rsidP="005871C2">
      <w:pPr>
        <w:ind w:left="360"/>
        <w:rPr>
          <w:sz w:val="28"/>
          <w:szCs w:val="28"/>
        </w:rPr>
      </w:pPr>
      <w:r>
        <w:rPr>
          <w:sz w:val="28"/>
          <w:szCs w:val="28"/>
        </w:rPr>
        <w:t>9.положение о педагогическом совете;</w:t>
      </w:r>
    </w:p>
    <w:p w:rsidR="005871C2" w:rsidRDefault="005871C2" w:rsidP="005871C2">
      <w:pPr>
        <w:jc w:val="both"/>
        <w:rPr>
          <w:sz w:val="28"/>
          <w:szCs w:val="28"/>
        </w:rPr>
      </w:pPr>
      <w:r>
        <w:rPr>
          <w:sz w:val="28"/>
          <w:szCs w:val="28"/>
        </w:rPr>
        <w:t xml:space="preserve">   10.положение о совете профилактики правонарушений;</w:t>
      </w:r>
    </w:p>
    <w:p w:rsidR="005871C2" w:rsidRDefault="005871C2" w:rsidP="005871C2">
      <w:pPr>
        <w:rPr>
          <w:sz w:val="28"/>
          <w:szCs w:val="28"/>
        </w:rPr>
      </w:pPr>
      <w:r>
        <w:rPr>
          <w:sz w:val="28"/>
          <w:szCs w:val="28"/>
        </w:rPr>
        <w:t xml:space="preserve">   11.положение об общешкольном родительском комитете;</w:t>
      </w:r>
    </w:p>
    <w:p w:rsidR="005871C2" w:rsidRDefault="005871C2" w:rsidP="005871C2">
      <w:pPr>
        <w:rPr>
          <w:sz w:val="28"/>
          <w:szCs w:val="28"/>
        </w:rPr>
      </w:pPr>
      <w:r>
        <w:rPr>
          <w:sz w:val="28"/>
          <w:szCs w:val="28"/>
        </w:rPr>
        <w:t xml:space="preserve">   12.положение о внутри школьном контроле в Учреждении;</w:t>
      </w:r>
    </w:p>
    <w:p w:rsidR="005871C2" w:rsidRDefault="005871C2" w:rsidP="005871C2">
      <w:pPr>
        <w:rPr>
          <w:sz w:val="28"/>
          <w:szCs w:val="28"/>
        </w:rPr>
      </w:pPr>
      <w:r>
        <w:rPr>
          <w:sz w:val="28"/>
          <w:szCs w:val="28"/>
        </w:rPr>
        <w:t xml:space="preserve">  13.положение о формах и порядке промежуточной аттестации обучающихся;</w:t>
      </w:r>
    </w:p>
    <w:p w:rsidR="005871C2" w:rsidRDefault="005871C2" w:rsidP="005871C2">
      <w:pPr>
        <w:rPr>
          <w:sz w:val="28"/>
          <w:szCs w:val="28"/>
        </w:rPr>
      </w:pPr>
      <w:r>
        <w:rPr>
          <w:sz w:val="28"/>
          <w:szCs w:val="28"/>
        </w:rPr>
        <w:t xml:space="preserve">  14.положение об управляющем совете общеобразовательного учреждения;</w:t>
      </w:r>
    </w:p>
    <w:p w:rsidR="005871C2" w:rsidRDefault="005871C2" w:rsidP="005871C2">
      <w:pPr>
        <w:rPr>
          <w:sz w:val="28"/>
          <w:szCs w:val="28"/>
        </w:rPr>
      </w:pPr>
      <w:r>
        <w:rPr>
          <w:sz w:val="28"/>
          <w:szCs w:val="28"/>
        </w:rPr>
        <w:t xml:space="preserve">  15.положение о новой системе оплаты труда работников МКОУ «ООШ»;</w:t>
      </w:r>
    </w:p>
    <w:p w:rsidR="005871C2" w:rsidRDefault="005871C2" w:rsidP="005871C2">
      <w:pPr>
        <w:rPr>
          <w:sz w:val="28"/>
          <w:szCs w:val="28"/>
        </w:rPr>
      </w:pPr>
      <w:r>
        <w:rPr>
          <w:sz w:val="28"/>
          <w:szCs w:val="28"/>
        </w:rPr>
        <w:t xml:space="preserve">  16.положение об оценке результативности профессиональной деятельности   учителя;</w:t>
      </w:r>
    </w:p>
    <w:p w:rsidR="005871C2" w:rsidRDefault="005871C2" w:rsidP="005871C2">
      <w:pPr>
        <w:rPr>
          <w:sz w:val="28"/>
          <w:szCs w:val="28"/>
        </w:rPr>
      </w:pPr>
      <w:r>
        <w:rPr>
          <w:sz w:val="28"/>
          <w:szCs w:val="28"/>
        </w:rPr>
        <w:t xml:space="preserve">17.положение об оценивании вне учебных достижений учащихся; </w:t>
      </w:r>
      <w:r>
        <w:rPr>
          <w:sz w:val="28"/>
          <w:szCs w:val="28"/>
        </w:rPr>
        <w:tab/>
        <w:t xml:space="preserve">                    18.      положение о порядке распределения стимулирующих доплат работникам МКОУ «ООШ»;</w:t>
      </w:r>
    </w:p>
    <w:p w:rsidR="005871C2" w:rsidRDefault="005871C2" w:rsidP="005871C2">
      <w:pPr>
        <w:rPr>
          <w:sz w:val="28"/>
          <w:szCs w:val="28"/>
        </w:rPr>
      </w:pPr>
      <w:r>
        <w:rPr>
          <w:sz w:val="28"/>
          <w:szCs w:val="28"/>
        </w:rPr>
        <w:t>19.положение о психолого-медико-педагогическом консилиуме; 20.положение о лагере с дневным пребыванием;</w:t>
      </w:r>
    </w:p>
    <w:p w:rsidR="005871C2" w:rsidRDefault="005871C2" w:rsidP="005871C2">
      <w:pPr>
        <w:rPr>
          <w:sz w:val="28"/>
          <w:szCs w:val="28"/>
        </w:rPr>
      </w:pPr>
      <w:r>
        <w:rPr>
          <w:sz w:val="28"/>
          <w:szCs w:val="28"/>
        </w:rPr>
        <w:t>21.положение о летней трудовой практике;</w:t>
      </w:r>
    </w:p>
    <w:p w:rsidR="005871C2" w:rsidRDefault="005871C2" w:rsidP="005871C2">
      <w:pPr>
        <w:rPr>
          <w:sz w:val="28"/>
          <w:szCs w:val="28"/>
        </w:rPr>
      </w:pPr>
      <w:r>
        <w:rPr>
          <w:sz w:val="28"/>
          <w:szCs w:val="28"/>
        </w:rPr>
        <w:t>22.положение о классах коррекционно-развивающего и компенсирующего обучения;</w:t>
      </w:r>
    </w:p>
    <w:p w:rsidR="005871C2" w:rsidRDefault="005871C2" w:rsidP="005871C2">
      <w:pPr>
        <w:rPr>
          <w:sz w:val="28"/>
          <w:szCs w:val="28"/>
        </w:rPr>
      </w:pPr>
      <w:r>
        <w:rPr>
          <w:sz w:val="28"/>
          <w:szCs w:val="28"/>
        </w:rPr>
        <w:t xml:space="preserve">23.положение о </w:t>
      </w:r>
      <w:proofErr w:type="spellStart"/>
      <w:r>
        <w:rPr>
          <w:sz w:val="28"/>
          <w:szCs w:val="28"/>
        </w:rPr>
        <w:t>предпрофильной</w:t>
      </w:r>
      <w:proofErr w:type="spellEnd"/>
      <w:r>
        <w:rPr>
          <w:sz w:val="28"/>
          <w:szCs w:val="28"/>
        </w:rPr>
        <w:t xml:space="preserve"> подготовке;</w:t>
      </w:r>
    </w:p>
    <w:p w:rsidR="005871C2" w:rsidRDefault="005871C2" w:rsidP="005871C2">
      <w:pPr>
        <w:rPr>
          <w:sz w:val="28"/>
          <w:szCs w:val="28"/>
        </w:rPr>
      </w:pPr>
      <w:r>
        <w:rPr>
          <w:sz w:val="28"/>
          <w:szCs w:val="28"/>
        </w:rPr>
        <w:t xml:space="preserve">24.положение об элективных курсах </w:t>
      </w:r>
      <w:proofErr w:type="spellStart"/>
      <w:r>
        <w:rPr>
          <w:sz w:val="28"/>
          <w:szCs w:val="28"/>
        </w:rPr>
        <w:t>предпрофильной</w:t>
      </w:r>
      <w:proofErr w:type="spellEnd"/>
      <w:r>
        <w:rPr>
          <w:sz w:val="28"/>
          <w:szCs w:val="28"/>
        </w:rPr>
        <w:t xml:space="preserve"> подготовки учащихся 9х классов;</w:t>
      </w:r>
    </w:p>
    <w:p w:rsidR="005871C2" w:rsidRDefault="005871C2" w:rsidP="005871C2">
      <w:pPr>
        <w:rPr>
          <w:sz w:val="28"/>
          <w:szCs w:val="28"/>
        </w:rPr>
      </w:pPr>
      <w:r>
        <w:rPr>
          <w:sz w:val="28"/>
          <w:szCs w:val="28"/>
        </w:rPr>
        <w:t>25.положение об организации обучения больных детей на дому;</w:t>
      </w:r>
    </w:p>
    <w:p w:rsidR="005871C2" w:rsidRDefault="005871C2" w:rsidP="005871C2">
      <w:pPr>
        <w:rPr>
          <w:sz w:val="28"/>
          <w:szCs w:val="28"/>
        </w:rPr>
      </w:pPr>
      <w:r>
        <w:rPr>
          <w:sz w:val="28"/>
          <w:szCs w:val="28"/>
        </w:rPr>
        <w:t xml:space="preserve">26. положение о публичном отчете общеобразовательного учреждения; </w:t>
      </w:r>
      <w:r w:rsidR="003B68EA">
        <w:rPr>
          <w:sz w:val="28"/>
          <w:szCs w:val="28"/>
        </w:rPr>
        <w:t xml:space="preserve">      </w:t>
      </w:r>
      <w:r>
        <w:rPr>
          <w:sz w:val="28"/>
          <w:szCs w:val="28"/>
        </w:rPr>
        <w:t>27. положение об организации пропускного режима в МКОУ «ООШ»;</w:t>
      </w:r>
    </w:p>
    <w:p w:rsidR="005871C2" w:rsidRDefault="005871C2" w:rsidP="005871C2">
      <w:pPr>
        <w:rPr>
          <w:sz w:val="28"/>
          <w:szCs w:val="28"/>
        </w:rPr>
      </w:pPr>
      <w:r>
        <w:rPr>
          <w:sz w:val="28"/>
          <w:szCs w:val="28"/>
        </w:rPr>
        <w:t>28. положение о факультативных занятиях;</w:t>
      </w:r>
    </w:p>
    <w:p w:rsidR="005871C2" w:rsidRDefault="005871C2" w:rsidP="005871C2">
      <w:pPr>
        <w:rPr>
          <w:sz w:val="28"/>
          <w:szCs w:val="28"/>
        </w:rPr>
      </w:pPr>
      <w:r>
        <w:rPr>
          <w:sz w:val="28"/>
          <w:szCs w:val="28"/>
        </w:rPr>
        <w:t>29. положение об индивидуальных консультациях;</w:t>
      </w:r>
    </w:p>
    <w:p w:rsidR="005871C2" w:rsidRDefault="005871C2" w:rsidP="005871C2">
      <w:pPr>
        <w:rPr>
          <w:sz w:val="28"/>
          <w:szCs w:val="28"/>
        </w:rPr>
      </w:pPr>
      <w:r>
        <w:rPr>
          <w:sz w:val="28"/>
          <w:szCs w:val="28"/>
        </w:rPr>
        <w:t>30. положение о предметных курсах;</w:t>
      </w:r>
    </w:p>
    <w:p w:rsidR="005871C2" w:rsidRDefault="005871C2" w:rsidP="005871C2">
      <w:pPr>
        <w:rPr>
          <w:sz w:val="28"/>
          <w:szCs w:val="28"/>
        </w:rPr>
      </w:pPr>
      <w:r>
        <w:rPr>
          <w:sz w:val="28"/>
          <w:szCs w:val="28"/>
        </w:rPr>
        <w:t>31. положение о собрании трудового коллектива;</w:t>
      </w:r>
    </w:p>
    <w:p w:rsidR="005871C2" w:rsidRDefault="005871C2" w:rsidP="005871C2">
      <w:pPr>
        <w:rPr>
          <w:sz w:val="28"/>
          <w:szCs w:val="28"/>
        </w:rPr>
      </w:pPr>
      <w:r>
        <w:rPr>
          <w:sz w:val="28"/>
          <w:szCs w:val="28"/>
        </w:rPr>
        <w:t>32. положение о премировании работников МКОУ « ООШ»;</w:t>
      </w:r>
    </w:p>
    <w:p w:rsidR="005871C2" w:rsidRDefault="005871C2" w:rsidP="005871C2">
      <w:pPr>
        <w:rPr>
          <w:sz w:val="28"/>
          <w:szCs w:val="28"/>
        </w:rPr>
      </w:pPr>
      <w:r>
        <w:rPr>
          <w:sz w:val="28"/>
          <w:szCs w:val="28"/>
        </w:rPr>
        <w:t>33. положение об экспертном Совете;</w:t>
      </w:r>
    </w:p>
    <w:p w:rsidR="005871C2" w:rsidRDefault="005871C2" w:rsidP="005871C2">
      <w:pPr>
        <w:rPr>
          <w:sz w:val="28"/>
          <w:szCs w:val="28"/>
        </w:rPr>
      </w:pPr>
      <w:r>
        <w:rPr>
          <w:sz w:val="28"/>
          <w:szCs w:val="28"/>
        </w:rPr>
        <w:t>34. положение о Методическом Совете;</w:t>
      </w:r>
    </w:p>
    <w:p w:rsidR="005871C2" w:rsidRDefault="005871C2" w:rsidP="005871C2">
      <w:pPr>
        <w:rPr>
          <w:sz w:val="28"/>
          <w:szCs w:val="28"/>
        </w:rPr>
      </w:pPr>
      <w:r>
        <w:rPr>
          <w:sz w:val="28"/>
          <w:szCs w:val="28"/>
        </w:rPr>
        <w:t>35. положение о школьном предметном объединении учителей.</w:t>
      </w:r>
    </w:p>
    <w:p w:rsidR="005871C2" w:rsidRDefault="0017663C" w:rsidP="005871C2">
      <w:pPr>
        <w:rPr>
          <w:sz w:val="28"/>
          <w:szCs w:val="28"/>
        </w:rPr>
      </w:pPr>
      <w:r>
        <w:rPr>
          <w:sz w:val="28"/>
          <w:szCs w:val="28"/>
        </w:rPr>
        <w:t>36</w:t>
      </w:r>
      <w:r w:rsidR="005871C2">
        <w:rPr>
          <w:sz w:val="28"/>
          <w:szCs w:val="28"/>
        </w:rPr>
        <w:t>. Локальные акты не должны противоречить настоящему Уставу.</w:t>
      </w:r>
    </w:p>
    <w:p w:rsidR="005871C2" w:rsidRDefault="005871C2" w:rsidP="005871C2">
      <w:pPr>
        <w:jc w:val="both"/>
        <w:rPr>
          <w:sz w:val="28"/>
          <w:szCs w:val="28"/>
        </w:rPr>
      </w:pPr>
      <w:r>
        <w:rPr>
          <w:sz w:val="28"/>
          <w:szCs w:val="28"/>
        </w:rPr>
        <w:tab/>
      </w:r>
    </w:p>
    <w:p w:rsidR="005871C2" w:rsidRDefault="005871C2" w:rsidP="005871C2">
      <w:pPr>
        <w:jc w:val="center"/>
        <w:rPr>
          <w:b/>
          <w:sz w:val="28"/>
          <w:szCs w:val="28"/>
        </w:rPr>
      </w:pPr>
      <w:r>
        <w:rPr>
          <w:b/>
          <w:sz w:val="28"/>
          <w:szCs w:val="28"/>
        </w:rPr>
        <w:t>15. ЗАКЛЮЧИТЕЛЬНЫЕ ПОЛОЖЕНИЯ</w:t>
      </w:r>
    </w:p>
    <w:p w:rsidR="005871C2" w:rsidRDefault="005871C2" w:rsidP="005871C2">
      <w:pPr>
        <w:jc w:val="both"/>
        <w:rPr>
          <w:sz w:val="28"/>
          <w:szCs w:val="28"/>
        </w:rPr>
      </w:pPr>
    </w:p>
    <w:p w:rsidR="005871C2" w:rsidRPr="004A6FA0" w:rsidRDefault="005871C2" w:rsidP="005871C2">
      <w:pPr>
        <w:jc w:val="both"/>
        <w:rPr>
          <w:sz w:val="28"/>
          <w:szCs w:val="28"/>
        </w:rPr>
      </w:pPr>
      <w:r>
        <w:rPr>
          <w:sz w:val="28"/>
          <w:szCs w:val="28"/>
        </w:rPr>
        <w:tab/>
        <w:t xml:space="preserve"> Признать утратившим силу Ус</w:t>
      </w:r>
      <w:r w:rsidR="004A6FA0">
        <w:rPr>
          <w:sz w:val="28"/>
          <w:szCs w:val="28"/>
        </w:rPr>
        <w:t xml:space="preserve">тав, утвержденный приказом по управлению образования </w:t>
      </w:r>
      <w:bookmarkStart w:id="0" w:name="_GoBack"/>
      <w:bookmarkEnd w:id="0"/>
      <w:r>
        <w:rPr>
          <w:sz w:val="28"/>
          <w:szCs w:val="28"/>
        </w:rPr>
        <w:t>администрации муниципального района «Сулейман-Стальский р</w:t>
      </w:r>
      <w:r w:rsidR="004A6FA0">
        <w:rPr>
          <w:sz w:val="28"/>
          <w:szCs w:val="28"/>
        </w:rPr>
        <w:t>айон», Республики Дагестан от 14 марта 2014</w:t>
      </w:r>
      <w:r>
        <w:rPr>
          <w:sz w:val="28"/>
          <w:szCs w:val="28"/>
        </w:rPr>
        <w:t>г</w:t>
      </w:r>
      <w:proofErr w:type="gramStart"/>
      <w:r>
        <w:rPr>
          <w:sz w:val="28"/>
          <w:szCs w:val="28"/>
        </w:rPr>
        <w:t>.</w:t>
      </w:r>
      <w:r w:rsidR="004A6FA0">
        <w:rPr>
          <w:sz w:val="28"/>
          <w:szCs w:val="28"/>
        </w:rPr>
        <w:t>П</w:t>
      </w:r>
      <w:proofErr w:type="gramEnd"/>
      <w:r w:rsidR="004A6FA0">
        <w:rPr>
          <w:sz w:val="28"/>
          <w:szCs w:val="28"/>
        </w:rPr>
        <w:t>риказ №.39</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C23CB2" w:rsidRPr="000E618A" w:rsidRDefault="00C23CB2" w:rsidP="001C3D71">
      <w:pPr>
        <w:tabs>
          <w:tab w:val="left" w:pos="1843"/>
        </w:tabs>
        <w:jc w:val="both"/>
        <w:rPr>
          <w:color w:val="000000" w:themeColor="text1"/>
          <w:sz w:val="28"/>
          <w:szCs w:val="28"/>
        </w:rPr>
      </w:pPr>
    </w:p>
    <w:sectPr w:rsidR="00C23CB2" w:rsidRPr="000E618A" w:rsidSect="00787D95">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E70" w:rsidRDefault="00E97E70" w:rsidP="00787D95">
      <w:r>
        <w:separator/>
      </w:r>
    </w:p>
  </w:endnote>
  <w:endnote w:type="continuationSeparator" w:id="0">
    <w:p w:rsidR="00E97E70" w:rsidRDefault="00E97E70"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54"/>
    </w:sdtPr>
    <w:sdtEndPr/>
    <w:sdtContent>
      <w:p w:rsidR="00E97E70" w:rsidRDefault="0017663C">
        <w:pPr>
          <w:pStyle w:val="ad"/>
          <w:jc w:val="center"/>
        </w:pPr>
        <w:r>
          <w:fldChar w:fldCharType="begin"/>
        </w:r>
        <w:r>
          <w:instrText xml:space="preserve"> PAGE   \* MERGEFORMAT </w:instrText>
        </w:r>
        <w:r>
          <w:fldChar w:fldCharType="separate"/>
        </w:r>
        <w:r w:rsidR="004A6FA0">
          <w:rPr>
            <w:noProof/>
          </w:rPr>
          <w:t>36</w:t>
        </w:r>
        <w:r>
          <w:rPr>
            <w:noProof/>
          </w:rPr>
          <w:fldChar w:fldCharType="end"/>
        </w:r>
      </w:p>
    </w:sdtContent>
  </w:sdt>
  <w:p w:rsidR="00E97E70" w:rsidRDefault="00E97E7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E70" w:rsidRDefault="00E97E70" w:rsidP="00787D95">
      <w:r>
        <w:separator/>
      </w:r>
    </w:p>
  </w:footnote>
  <w:footnote w:type="continuationSeparator" w:id="0">
    <w:p w:rsidR="00E97E70" w:rsidRDefault="00E97E70"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35A7151E"/>
    <w:multiLevelType w:val="hybridMultilevel"/>
    <w:tmpl w:val="83E8C1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44C49D0"/>
    <w:multiLevelType w:val="singleLevel"/>
    <w:tmpl w:val="CC9CF11E"/>
    <w:lvl w:ilvl="0">
      <w:start w:val="1"/>
      <w:numFmt w:val="bullet"/>
      <w:lvlText w:val="-"/>
      <w:lvlJc w:val="left"/>
      <w:pPr>
        <w:tabs>
          <w:tab w:val="num" w:pos="1494"/>
        </w:tabs>
        <w:ind w:left="1494" w:hanging="360"/>
      </w:pPr>
    </w:lvl>
  </w:abstractNum>
  <w:abstractNum w:abstractNumId="4">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6">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7">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4"/>
  </w:num>
  <w:num w:numId="5">
    <w:abstractNumId w:val="5"/>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1091A"/>
    <w:rsid w:val="0001061D"/>
    <w:rsid w:val="00015BCF"/>
    <w:rsid w:val="000529E2"/>
    <w:rsid w:val="00060755"/>
    <w:rsid w:val="00097FAD"/>
    <w:rsid w:val="000A3C4F"/>
    <w:rsid w:val="000B0D18"/>
    <w:rsid w:val="000C247F"/>
    <w:rsid w:val="000D7137"/>
    <w:rsid w:val="000E618A"/>
    <w:rsid w:val="000F6C20"/>
    <w:rsid w:val="00107095"/>
    <w:rsid w:val="00160EE1"/>
    <w:rsid w:val="001721FE"/>
    <w:rsid w:val="0017663C"/>
    <w:rsid w:val="0018007A"/>
    <w:rsid w:val="001A713F"/>
    <w:rsid w:val="001B2DC3"/>
    <w:rsid w:val="001C3D71"/>
    <w:rsid w:val="001E124B"/>
    <w:rsid w:val="00201692"/>
    <w:rsid w:val="003406A0"/>
    <w:rsid w:val="00347B11"/>
    <w:rsid w:val="0038737C"/>
    <w:rsid w:val="003A3F72"/>
    <w:rsid w:val="003B68EA"/>
    <w:rsid w:val="003B7C00"/>
    <w:rsid w:val="003E26CA"/>
    <w:rsid w:val="003F57DB"/>
    <w:rsid w:val="004A6FA0"/>
    <w:rsid w:val="004D5A82"/>
    <w:rsid w:val="004E1137"/>
    <w:rsid w:val="004F6FE0"/>
    <w:rsid w:val="00500069"/>
    <w:rsid w:val="00522050"/>
    <w:rsid w:val="00545DFE"/>
    <w:rsid w:val="00554136"/>
    <w:rsid w:val="005577CB"/>
    <w:rsid w:val="005871C2"/>
    <w:rsid w:val="005A1233"/>
    <w:rsid w:val="005A4948"/>
    <w:rsid w:val="005D7888"/>
    <w:rsid w:val="005E4400"/>
    <w:rsid w:val="00634C3B"/>
    <w:rsid w:val="00641DE0"/>
    <w:rsid w:val="00646341"/>
    <w:rsid w:val="0065589B"/>
    <w:rsid w:val="00674424"/>
    <w:rsid w:val="006B7D4B"/>
    <w:rsid w:val="0071091A"/>
    <w:rsid w:val="00787D95"/>
    <w:rsid w:val="007A42E2"/>
    <w:rsid w:val="007E4A8E"/>
    <w:rsid w:val="00816C51"/>
    <w:rsid w:val="00817D1C"/>
    <w:rsid w:val="009100A8"/>
    <w:rsid w:val="00911BFC"/>
    <w:rsid w:val="00923386"/>
    <w:rsid w:val="00924BA1"/>
    <w:rsid w:val="009A5F05"/>
    <w:rsid w:val="009A799E"/>
    <w:rsid w:val="009D7091"/>
    <w:rsid w:val="009E6E6D"/>
    <w:rsid w:val="00A22BA2"/>
    <w:rsid w:val="00A45D2F"/>
    <w:rsid w:val="00A96DBE"/>
    <w:rsid w:val="00AA5F59"/>
    <w:rsid w:val="00AC0180"/>
    <w:rsid w:val="00AC0914"/>
    <w:rsid w:val="00AD7FDE"/>
    <w:rsid w:val="00AF79D0"/>
    <w:rsid w:val="00B02E28"/>
    <w:rsid w:val="00B27636"/>
    <w:rsid w:val="00B37C47"/>
    <w:rsid w:val="00B636A6"/>
    <w:rsid w:val="00B64153"/>
    <w:rsid w:val="00B7545B"/>
    <w:rsid w:val="00B77E9D"/>
    <w:rsid w:val="00B85DC1"/>
    <w:rsid w:val="00BC5A87"/>
    <w:rsid w:val="00BF24BA"/>
    <w:rsid w:val="00BF7D10"/>
    <w:rsid w:val="00C23CB2"/>
    <w:rsid w:val="00C4558C"/>
    <w:rsid w:val="00C458F6"/>
    <w:rsid w:val="00C6036A"/>
    <w:rsid w:val="00C7521D"/>
    <w:rsid w:val="00C90D3C"/>
    <w:rsid w:val="00CC35AD"/>
    <w:rsid w:val="00CC67DE"/>
    <w:rsid w:val="00CD3219"/>
    <w:rsid w:val="00CE603F"/>
    <w:rsid w:val="00CE650C"/>
    <w:rsid w:val="00CF3BB3"/>
    <w:rsid w:val="00D078C6"/>
    <w:rsid w:val="00D328D5"/>
    <w:rsid w:val="00D419F5"/>
    <w:rsid w:val="00D909C8"/>
    <w:rsid w:val="00DA4A45"/>
    <w:rsid w:val="00E22273"/>
    <w:rsid w:val="00E33DE7"/>
    <w:rsid w:val="00E548B5"/>
    <w:rsid w:val="00E564C5"/>
    <w:rsid w:val="00E7143C"/>
    <w:rsid w:val="00E97E70"/>
    <w:rsid w:val="00EA54C7"/>
    <w:rsid w:val="00ED79A5"/>
    <w:rsid w:val="00EE0523"/>
    <w:rsid w:val="00EE7415"/>
    <w:rsid w:val="00F23C07"/>
    <w:rsid w:val="00F34393"/>
    <w:rsid w:val="00F43342"/>
    <w:rsid w:val="00F46F72"/>
    <w:rsid w:val="00F747F7"/>
    <w:rsid w:val="00F932DF"/>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997267628">
      <w:bodyDiv w:val="1"/>
      <w:marLeft w:val="0"/>
      <w:marRight w:val="0"/>
      <w:marTop w:val="0"/>
      <w:marBottom w:val="0"/>
      <w:divBdr>
        <w:top w:val="none" w:sz="0" w:space="0" w:color="auto"/>
        <w:left w:val="none" w:sz="0" w:space="0" w:color="auto"/>
        <w:bottom w:val="none" w:sz="0" w:space="0" w:color="auto"/>
        <w:right w:val="none" w:sz="0" w:space="0" w:color="auto"/>
      </w:divBdr>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3183;fld=134;dst=100082" TargetMode="External"/><Relationship Id="rId5" Type="http://schemas.openxmlformats.org/officeDocument/2006/relationships/settings" Target="settings.xml"/><Relationship Id="rId10" Type="http://schemas.openxmlformats.org/officeDocument/2006/relationships/hyperlink" Target="http://www.consultant.ru/document/cons_doc_LAW_99661/" TargetMode="External"/><Relationship Id="rId4" Type="http://schemas.microsoft.com/office/2007/relationships/stylesWithEffects" Target="stylesWithEffects.xml"/><Relationship Id="rId9" Type="http://schemas.openxmlformats.org/officeDocument/2006/relationships/hyperlink" Target="consultantplus://offline/main?base=LAW;n=100596;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CFD1D-58F5-4A03-837E-2D64C8E2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37</Pages>
  <Words>12185</Words>
  <Characters>69456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30</cp:revision>
  <cp:lastPrinted>2001-12-31T22:06:00Z</cp:lastPrinted>
  <dcterms:created xsi:type="dcterms:W3CDTF">2017-12-05T09:30:00Z</dcterms:created>
  <dcterms:modified xsi:type="dcterms:W3CDTF">2001-12-31T23:12:00Z</dcterms:modified>
</cp:coreProperties>
</file>