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0" w:type="dxa"/>
        <w:shd w:val="clear" w:color="auto" w:fill="FFFFFF"/>
        <w:tblLook w:val="04A0" w:firstRow="1" w:lastRow="0" w:firstColumn="1" w:lastColumn="0" w:noHBand="0" w:noVBand="1"/>
      </w:tblPr>
      <w:tblGrid>
        <w:gridCol w:w="5938"/>
        <w:gridCol w:w="4622"/>
      </w:tblGrid>
      <w:tr w:rsidR="0042569B" w:rsidRPr="00646572" w:rsidTr="00881125">
        <w:tc>
          <w:tcPr>
            <w:tcW w:w="55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569B" w:rsidRPr="00646572" w:rsidRDefault="0042569B" w:rsidP="008811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4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ПРИНЯТО</w:t>
            </w:r>
          </w:p>
          <w:p w:rsidR="0042569B" w:rsidRPr="00646572" w:rsidRDefault="0042569B" w:rsidP="008811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4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Решением педагогического совета</w:t>
            </w:r>
          </w:p>
          <w:p w:rsidR="0042569B" w:rsidRPr="00646572" w:rsidRDefault="0042569B" w:rsidP="008811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4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Протокол № 1</w:t>
            </w:r>
          </w:p>
          <w:p w:rsidR="0042569B" w:rsidRPr="00646572" w:rsidRDefault="0042569B" w:rsidP="008811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4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от «28» августа 2018 года</w:t>
            </w:r>
          </w:p>
        </w:tc>
        <w:tc>
          <w:tcPr>
            <w:tcW w:w="43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69B" w:rsidRPr="00646572" w:rsidRDefault="0042569B" w:rsidP="008811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4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УТВЕРЖДАЮ</w:t>
            </w:r>
          </w:p>
          <w:p w:rsidR="0042569B" w:rsidRPr="00646572" w:rsidRDefault="0042569B" w:rsidP="00881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64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Директор МКОУ</w:t>
            </w:r>
          </w:p>
          <w:p w:rsidR="0042569B" w:rsidRPr="00646572" w:rsidRDefault="00BB102F" w:rsidP="00881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Сайтаркентская</w:t>
            </w:r>
            <w:proofErr w:type="spellEnd"/>
            <w:r w:rsidR="0042569B" w:rsidRPr="0064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ООШ»</w:t>
            </w:r>
          </w:p>
          <w:p w:rsidR="0042569B" w:rsidRPr="00646572" w:rsidRDefault="00BB102F" w:rsidP="008811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Н.Г.Гаджимирзоев</w:t>
            </w:r>
            <w:proofErr w:type="spellEnd"/>
          </w:p>
          <w:p w:rsidR="0042569B" w:rsidRPr="00646572" w:rsidRDefault="0042569B" w:rsidP="00881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64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Приказ № 14/1</w:t>
            </w:r>
          </w:p>
          <w:p w:rsidR="0042569B" w:rsidRPr="00646572" w:rsidRDefault="0042569B" w:rsidP="008811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4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от «28» августа  2018 года</w:t>
            </w:r>
          </w:p>
          <w:p w:rsidR="0042569B" w:rsidRPr="00646572" w:rsidRDefault="0042569B" w:rsidP="008811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2569B" w:rsidRPr="00646572" w:rsidRDefault="0042569B" w:rsidP="008811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2569B" w:rsidRPr="00B87DC2" w:rsidRDefault="0042569B" w:rsidP="0042569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21"/>
        </w:rPr>
      </w:pPr>
      <w:r w:rsidRPr="00B87DC2">
        <w:rPr>
          <w:b/>
          <w:bCs/>
          <w:color w:val="000000"/>
          <w:sz w:val="40"/>
        </w:rPr>
        <w:t xml:space="preserve">Положение о порядке организации питания учащихся </w:t>
      </w:r>
      <w:r>
        <w:rPr>
          <w:b/>
          <w:bCs/>
          <w:color w:val="000000"/>
          <w:sz w:val="40"/>
        </w:rPr>
        <w:t xml:space="preserve">1-4 классов </w:t>
      </w:r>
      <w:r w:rsidRPr="00B87DC2">
        <w:rPr>
          <w:b/>
          <w:bCs/>
          <w:color w:val="000000"/>
          <w:sz w:val="40"/>
        </w:rPr>
        <w:t>в столовой</w:t>
      </w:r>
    </w:p>
    <w:p w:rsidR="0042569B" w:rsidRPr="00B87DC2" w:rsidRDefault="00BB102F" w:rsidP="0042569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21"/>
        </w:rPr>
      </w:pPr>
      <w:r>
        <w:rPr>
          <w:b/>
          <w:bCs/>
          <w:color w:val="000000"/>
          <w:sz w:val="40"/>
        </w:rPr>
        <w:t>МКОУ «</w:t>
      </w:r>
      <w:proofErr w:type="spellStart"/>
      <w:r>
        <w:rPr>
          <w:b/>
          <w:bCs/>
          <w:color w:val="000000"/>
          <w:sz w:val="40"/>
        </w:rPr>
        <w:t>Сайтаркентская</w:t>
      </w:r>
      <w:proofErr w:type="spellEnd"/>
      <w:r w:rsidR="0042569B" w:rsidRPr="00B87DC2">
        <w:rPr>
          <w:b/>
          <w:bCs/>
          <w:color w:val="000000"/>
          <w:sz w:val="40"/>
        </w:rPr>
        <w:t xml:space="preserve"> основная общеобразовательная школа»</w:t>
      </w:r>
    </w:p>
    <w:p w:rsidR="0042569B" w:rsidRDefault="0042569B" w:rsidP="004256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1. </w:t>
      </w:r>
      <w:r>
        <w:rPr>
          <w:b/>
          <w:bCs/>
          <w:color w:val="000000"/>
        </w:rPr>
        <w:t>Общие положения</w:t>
      </w:r>
    </w:p>
    <w:p w:rsidR="0042569B" w:rsidRDefault="0042569B" w:rsidP="004256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1.1.Настоящее положение о порядке организации питания учащихся</w:t>
      </w:r>
      <w:r w:rsidR="00BB102F">
        <w:rPr>
          <w:color w:val="000000"/>
        </w:rPr>
        <w:t xml:space="preserve"> 1-4 классов в МКОУ «</w:t>
      </w:r>
      <w:proofErr w:type="spellStart"/>
      <w:r w:rsidR="00BB102F">
        <w:rPr>
          <w:color w:val="000000"/>
        </w:rPr>
        <w:t>Сайтаркентская</w:t>
      </w:r>
      <w:proofErr w:type="spellEnd"/>
      <w:r>
        <w:rPr>
          <w:color w:val="000000"/>
        </w:rPr>
        <w:t xml:space="preserve"> основная общеобразовательная школа» (далее – " Положение ") разработано в соответствии с Законом Российской Федерации от 29.12.2012 года №273-ФЗ "Об образовании в Российской Федерации» ", Санитарно-эпидемиологическими правилами и нормативами СанПиН 2.4.5.2409-08 «Санитарно-эпидемиологические требования к организации питания обучающихся в общеобразовательных учреждениях», Уставом школы и направлено на совершенствование системы организации и улучшения</w:t>
      </w:r>
      <w:proofErr w:type="gramEnd"/>
      <w:r>
        <w:rPr>
          <w:color w:val="000000"/>
        </w:rPr>
        <w:t xml:space="preserve"> качества питания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.</w:t>
      </w:r>
    </w:p>
    <w:p w:rsidR="0042569B" w:rsidRDefault="0042569B" w:rsidP="004256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1.2. Положение устанавливает порядок организации горячего рационального питания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в школе, определяет основные организационные принципы, правила и требования к организации питания обучающихся.</w:t>
      </w:r>
    </w:p>
    <w:p w:rsidR="0042569B" w:rsidRDefault="0042569B" w:rsidP="004256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1.3. Действие настоящего Положения распространяется на обучающихся 1-4 классах в школе.</w:t>
      </w:r>
    </w:p>
    <w:p w:rsidR="0042569B" w:rsidRDefault="0042569B" w:rsidP="004256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1.4. Настоящее Положение является локальным нормативным актом, регламентирующим деятельность школы по вопросам питания, рассматривается на родительском собрании, принимается на Совете Школы и утверждается (либо вводится в действие) приказом директора школы.</w:t>
      </w:r>
    </w:p>
    <w:p w:rsidR="0042569B" w:rsidRDefault="0042569B" w:rsidP="004256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1.5. Положение принимается на неопределенный срок. Изменения и дополнения к Положению принимаются в порядке, предусмотренном п.1.6. </w:t>
      </w:r>
      <w:proofErr w:type="spellStart"/>
      <w:r>
        <w:rPr>
          <w:color w:val="000000"/>
        </w:rPr>
        <w:t>НастоящегоПоложения</w:t>
      </w:r>
      <w:proofErr w:type="spellEnd"/>
      <w:r>
        <w:rPr>
          <w:color w:val="000000"/>
        </w:rPr>
        <w:t>.</w:t>
      </w:r>
    </w:p>
    <w:p w:rsidR="0042569B" w:rsidRDefault="0042569B" w:rsidP="004256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1.6. После принятия Положения (или изменений и дополнений отдельных пунктов, и разделов) в новой редакции предыдущая редакция автоматически утрачивает силу.</w:t>
      </w:r>
    </w:p>
    <w:p w:rsidR="0042569B" w:rsidRDefault="0042569B" w:rsidP="004256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Основные задачи.</w:t>
      </w:r>
      <w:r>
        <w:rPr>
          <w:b/>
          <w:bCs/>
          <w:color w:val="000000"/>
        </w:rPr>
        <w:br/>
      </w:r>
      <w:r>
        <w:rPr>
          <w:color w:val="000000"/>
        </w:rPr>
        <w:t xml:space="preserve">2.1. Основными целями и задачами при организации питания </w:t>
      </w:r>
      <w:r w:rsidR="00BB102F">
        <w:rPr>
          <w:color w:val="000000"/>
        </w:rPr>
        <w:t>обучающихся в МКОУ </w:t>
      </w:r>
      <w:r w:rsidR="00BB102F">
        <w:rPr>
          <w:color w:val="000000"/>
        </w:rPr>
        <w:br/>
        <w:t>«Сайтаркентская</w:t>
      </w:r>
      <w:bookmarkStart w:id="0" w:name="_GoBack"/>
      <w:bookmarkEnd w:id="0"/>
      <w:r>
        <w:rPr>
          <w:color w:val="000000"/>
        </w:rPr>
        <w:t xml:space="preserve"> основная общеобразовательная школа» является:</w:t>
      </w:r>
      <w:r>
        <w:rPr>
          <w:color w:val="000000"/>
        </w:rPr>
        <w:br/>
        <w:t>• обеспечение обучающихся в 1-4 классах с питанием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соответствующим возрастным физиологическим потребностям в пищевых веществах и энергии, принципам рационального и сбалансированного питания ; </w:t>
      </w:r>
      <w:r>
        <w:rPr>
          <w:color w:val="000000"/>
        </w:rPr>
        <w:br/>
        <w:t>• гарантированное качество и безопасность питания и пищевых продуктов, используемых для приготовления блюд; </w:t>
      </w:r>
      <w:r>
        <w:rPr>
          <w:color w:val="000000"/>
        </w:rPr>
        <w:br/>
        <w:t>• предупреждение (профилактика) среди обучающихся инфекционных и неинфекционных заболеваний, связанных с фактором питания</w:t>
      </w:r>
      <w:proofErr w:type="gramStart"/>
      <w:r>
        <w:rPr>
          <w:color w:val="000000"/>
        </w:rPr>
        <w:t xml:space="preserve"> ;</w:t>
      </w:r>
      <w:proofErr w:type="gramEnd"/>
      <w:r>
        <w:rPr>
          <w:color w:val="000000"/>
        </w:rPr>
        <w:t> </w:t>
      </w:r>
      <w:r>
        <w:rPr>
          <w:color w:val="000000"/>
        </w:rPr>
        <w:br/>
        <w:t>• пропаганда принципов полноценного и здорового питания ; </w:t>
      </w:r>
      <w:r>
        <w:rPr>
          <w:color w:val="000000"/>
        </w:rPr>
        <w:br/>
      </w:r>
    </w:p>
    <w:p w:rsidR="0042569B" w:rsidRDefault="0042569B" w:rsidP="004256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3. Общие принципы организации питания </w:t>
      </w:r>
      <w:proofErr w:type="gramStart"/>
      <w:r>
        <w:rPr>
          <w:b/>
          <w:bCs/>
          <w:color w:val="000000"/>
        </w:rPr>
        <w:t>обучающихся</w:t>
      </w:r>
      <w:proofErr w:type="gramEnd"/>
      <w:r>
        <w:rPr>
          <w:b/>
          <w:bCs/>
          <w:color w:val="000000"/>
        </w:rPr>
        <w:t>.</w:t>
      </w:r>
      <w:r>
        <w:rPr>
          <w:b/>
          <w:bCs/>
          <w:color w:val="000000"/>
        </w:rPr>
        <w:br/>
      </w:r>
      <w:r>
        <w:rPr>
          <w:color w:val="000000"/>
        </w:rPr>
        <w:t xml:space="preserve">3.1. Организация питания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является отдельным обязательным направлением деятельности Учреждения.</w:t>
      </w:r>
      <w:r>
        <w:rPr>
          <w:color w:val="000000"/>
        </w:rPr>
        <w:br/>
      </w:r>
      <w:r>
        <w:rPr>
          <w:color w:val="000000"/>
        </w:rPr>
        <w:lastRenderedPageBreak/>
        <w:t>3.2. Для организации питания обучающихся используются специальные помещения </w:t>
      </w:r>
      <w:r>
        <w:rPr>
          <w:color w:val="000000"/>
        </w:rPr>
        <w:br/>
        <w:t>( пищеблок), соответствующие требованиям санитарн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гигиенических норм и правил по следующим направлениям: </w:t>
      </w:r>
      <w:r>
        <w:rPr>
          <w:color w:val="000000"/>
        </w:rPr>
        <w:br/>
        <w:t>• соответствие числа посадочных мест столовой установленным нормам; </w:t>
      </w:r>
      <w:r>
        <w:rPr>
          <w:color w:val="000000"/>
        </w:rPr>
        <w:br/>
        <w:t>• обеспеченность технологическим оборудованием, техническое состояние которого соответствует установленным требованиям; </w:t>
      </w:r>
      <w:r>
        <w:rPr>
          <w:color w:val="000000"/>
        </w:rPr>
        <w:br/>
        <w:t>• наличие пищеблока, подсобных помещений для хранения продуктов; </w:t>
      </w:r>
      <w:r>
        <w:rPr>
          <w:color w:val="000000"/>
        </w:rPr>
        <w:br/>
        <w:t>• обеспеченность кухонной и столовой посудой, столовыми приборами в необходимом количестве и в соответствии с требованиями СанПиНа;</w:t>
      </w:r>
      <w:r>
        <w:rPr>
          <w:color w:val="000000"/>
        </w:rPr>
        <w:br/>
        <w:t>• наличие вытяжного оборудования, его работоспособность; </w:t>
      </w:r>
      <w:r>
        <w:rPr>
          <w:color w:val="000000"/>
        </w:rPr>
        <w:br/>
        <w:t>• соответствие иным требованиям действующих санитарных норм и правил в Российской Федерации. </w:t>
      </w:r>
      <w:r>
        <w:rPr>
          <w:color w:val="000000"/>
        </w:rPr>
        <w:br/>
        <w:t>3.3. В пищеблоке постоянно должны находиться: </w:t>
      </w:r>
      <w:r>
        <w:rPr>
          <w:color w:val="000000"/>
        </w:rPr>
        <w:br/>
        <w:t>• заявки на питание, журнал учета фактической посещаемости обучающихся; </w:t>
      </w:r>
      <w:r>
        <w:rPr>
          <w:color w:val="000000"/>
        </w:rPr>
        <w:br/>
        <w:t>• журнал бракеража пищевых продуктов и продовольственного сырья; </w:t>
      </w:r>
      <w:r>
        <w:rPr>
          <w:color w:val="000000"/>
        </w:rPr>
        <w:br/>
        <w:t>• журнал здоровья; </w:t>
      </w:r>
      <w:r>
        <w:rPr>
          <w:color w:val="000000"/>
        </w:rPr>
        <w:br/>
        <w:t>• журнал проведения витаминизации третьих и сладких блюд; </w:t>
      </w:r>
      <w:r>
        <w:rPr>
          <w:color w:val="000000"/>
        </w:rPr>
        <w:br/>
        <w:t>• журнал учета температурного режима холодильного оборудования; </w:t>
      </w:r>
      <w:r>
        <w:rPr>
          <w:color w:val="000000"/>
        </w:rPr>
        <w:br/>
        <w:t xml:space="preserve">• ведомость контроля рациона питания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формы учетной документации пищеблока – приложение №10 к СанПиН 2.4.5.2409-08); </w:t>
      </w:r>
      <w:r>
        <w:rPr>
          <w:color w:val="000000"/>
        </w:rPr>
        <w:br/>
        <w:t>• копии примерного 10-дневного меню </w:t>
      </w:r>
      <w:r>
        <w:rPr>
          <w:color w:val="000000"/>
        </w:rPr>
        <w:br/>
        <w:t>• ежедневные меню, технологические карты на приготовляемые блюда; </w:t>
      </w:r>
      <w:r>
        <w:rPr>
          <w:color w:val="000000"/>
        </w:rPr>
        <w:br/>
        <w:t>• 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ветеринарно-санитарной экспертизы и др.); </w:t>
      </w:r>
      <w:r>
        <w:rPr>
          <w:color w:val="000000"/>
        </w:rPr>
        <w:br/>
        <w:t>• книга отзывов и предложений. </w:t>
      </w:r>
      <w:r>
        <w:rPr>
          <w:color w:val="000000"/>
        </w:rPr>
        <w:br/>
        <w:t>3.4 Администрация школы совместно с классными руководителями осуществляет организационную и разъяснительную работу с обучающимися и родителями (законными представителями) с целью организации горячего питания обучающихся на бесплатной основе. </w:t>
      </w:r>
      <w:r>
        <w:rPr>
          <w:color w:val="000000"/>
        </w:rPr>
        <w:br/>
        <w:t>3.5. Администрация школы обеспечивает принятие организационно-управленческих решений, направленных на обеспечение горячим питанием обучающихся, принципов и санитарно-гигиенических основ здорового питания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ведение консультационной и разъяснительной работы с родителями (законными представителями)обучающихся. </w:t>
      </w:r>
      <w:r>
        <w:rPr>
          <w:color w:val="000000"/>
        </w:rPr>
        <w:br/>
        <w:t>3.6. Режим питания в школе определяется СанПиН 2.4.5.2409-08 "Санитарн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образования", утвержденными постановлением Главного государственного санитарного врача Российской Федерации №45 от 23.07.2008 года. </w:t>
      </w:r>
      <w:r>
        <w:rPr>
          <w:color w:val="000000"/>
        </w:rPr>
        <w:br/>
        <w:t xml:space="preserve">3.7. Питание в школе организуется на основе разрабатываемого рациона питания и примерного десятидневного меню, разработанного в соответствии с рекомендуемой формой составления примерного меню и пищевой ценности приготовляемых блюд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приложение №2 к СанПиН 2.4.5.2409-08).</w:t>
      </w:r>
      <w:r>
        <w:rPr>
          <w:color w:val="000000"/>
        </w:rPr>
        <w:br/>
        <w:t>3.8. Примерное меню утверждается директором школы </w:t>
      </w:r>
      <w:r>
        <w:rPr>
          <w:color w:val="000000"/>
        </w:rPr>
        <w:br/>
        <w:t>3.9. Обслуживание горячим питанием обучающихся осуществляется штатными сотрудниками школы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 </w:t>
      </w:r>
      <w:r>
        <w:rPr>
          <w:color w:val="000000"/>
        </w:rPr>
        <w:br/>
        <w:t xml:space="preserve">3.10. </w:t>
      </w:r>
      <w:proofErr w:type="gramStart"/>
      <w:r>
        <w:rPr>
          <w:color w:val="000000"/>
        </w:rPr>
        <w:t xml:space="preserve">Поставку пищевых продуктов и продовольственного сырья для организации питания в школе осуществляют предприятия (организации), специализирующиеся на работе по поставкам продуктов питания в образовательные учреждения, с которыми в соответствии с Федеральным законом от 21.07.2005 года №94-ФЗ "О размещении заказов на поставки </w:t>
      </w:r>
      <w:r>
        <w:rPr>
          <w:color w:val="000000"/>
        </w:rPr>
        <w:lastRenderedPageBreak/>
        <w:t>товаров, выполнение работ, оказание услуг для государственных и муниципальных нужд" заключается договор.</w:t>
      </w:r>
      <w:r>
        <w:rPr>
          <w:color w:val="000000"/>
        </w:rPr>
        <w:br/>
        <w:t>3.11.</w:t>
      </w:r>
      <w:proofErr w:type="gramEnd"/>
      <w:r>
        <w:rPr>
          <w:color w:val="000000"/>
        </w:rPr>
        <w:t xml:space="preserve"> На поставку продуктов питания договор заключается непосредственно школой. Поставщики должны иметь соответствующую материально- техническую базу, специализированные транспортные средства, квалифицированные кадры. Обеспечивать поставку продукции, соответствующей по качеству требованиям государственных стандартов и иных нормативных документов. </w:t>
      </w:r>
      <w:r>
        <w:rPr>
          <w:color w:val="000000"/>
        </w:rPr>
        <w:br/>
        <w:t>3.12. 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СанПиН 2.4.5.2409-08. </w:t>
      </w:r>
      <w:r>
        <w:rPr>
          <w:color w:val="000000"/>
        </w:rPr>
        <w:br/>
        <w:t xml:space="preserve">3.13. Директор школы являются ответственным лицом  за организацию и полноту охвата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горячим питанием . </w:t>
      </w:r>
      <w:r>
        <w:rPr>
          <w:color w:val="000000"/>
        </w:rPr>
        <w:br/>
        <w:t>3.14. Приказом директора школы из числа административных или педагогических работников назначается лицо, ответственное за организацию питания на текущий учебный год. Ответственный за организацию питания в образовательном учреждении осуществляет контроль за:</w:t>
      </w:r>
      <w:r>
        <w:rPr>
          <w:color w:val="000000"/>
        </w:rPr>
        <w:br/>
        <w:t>- организацией работы классных руководителей с обучающимися класса и родителями по вопросу горячего питания в школе</w:t>
      </w:r>
      <w:proofErr w:type="gramStart"/>
      <w:r>
        <w:rPr>
          <w:color w:val="000000"/>
        </w:rPr>
        <w:t xml:space="preserve"> ;</w:t>
      </w:r>
      <w:proofErr w:type="gramEnd"/>
      <w:r>
        <w:rPr>
          <w:color w:val="000000"/>
        </w:rPr>
        <w:br/>
        <w:t>- посещением столовой обучающимися, </w:t>
      </w:r>
      <w:r>
        <w:rPr>
          <w:color w:val="000000"/>
        </w:rPr>
        <w:br/>
        <w:t>- учетом количества фактически отпущенных завтраков и обедов;</w:t>
      </w:r>
      <w:r>
        <w:rPr>
          <w:color w:val="000000"/>
        </w:rPr>
        <w:br/>
        <w:t>- санитарным состоянием пищеблока и обеденного зала.</w:t>
      </w:r>
      <w:r>
        <w:rPr>
          <w:color w:val="000000"/>
        </w:rPr>
        <w:br/>
        <w:t>3.15. Ответственность за организацию питания классного коллектива в образовательном учреждении несет классный руководитель, который:</w:t>
      </w:r>
      <w:r>
        <w:rPr>
          <w:color w:val="000000"/>
        </w:rPr>
        <w:br/>
        <w:t>- обеспечивает организованное посещение столовой обучающимися класса;</w:t>
      </w:r>
      <w:r>
        <w:rPr>
          <w:color w:val="000000"/>
        </w:rPr>
        <w:br/>
        <w:t>- контролирует вопрос охвата обучающихся класса организованным горячим питанием</w:t>
      </w:r>
      <w:proofErr w:type="gramStart"/>
      <w:r>
        <w:rPr>
          <w:color w:val="000000"/>
        </w:rPr>
        <w:t xml:space="preserve"> ;</w:t>
      </w:r>
      <w:proofErr w:type="gramEnd"/>
      <w:r>
        <w:rPr>
          <w:color w:val="000000"/>
        </w:rPr>
        <w:br/>
        <w:t>- организует систематическую работу с родителями по вопросу необходимости горячего питания школьников;</w:t>
      </w:r>
      <w:r>
        <w:rPr>
          <w:color w:val="000000"/>
        </w:rPr>
        <w:br/>
        <w:t>3.16. Для обучающихся 1-4 классов организуется обязательное питание один  раза в день. </w:t>
      </w:r>
      <w:r>
        <w:rPr>
          <w:color w:val="000000"/>
        </w:rPr>
        <w:br/>
      </w:r>
    </w:p>
    <w:p w:rsidR="0042569B" w:rsidRDefault="0042569B" w:rsidP="004256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4. Порядок организации питания </w:t>
      </w:r>
      <w:proofErr w:type="gramStart"/>
      <w:r>
        <w:rPr>
          <w:b/>
          <w:bCs/>
          <w:color w:val="000000"/>
        </w:rPr>
        <w:t>обучающихся</w:t>
      </w:r>
      <w:proofErr w:type="gramEnd"/>
      <w:r>
        <w:rPr>
          <w:b/>
          <w:bCs/>
          <w:color w:val="000000"/>
        </w:rPr>
        <w:t xml:space="preserve"> в школе . </w:t>
      </w:r>
      <w:r>
        <w:rPr>
          <w:b/>
          <w:bCs/>
          <w:color w:val="000000"/>
        </w:rPr>
        <w:br/>
      </w:r>
      <w:r>
        <w:rPr>
          <w:color w:val="000000"/>
        </w:rPr>
        <w:t>4.1. Питание в общеобразовательном учреждении организуется за счет средств бюджета .</w:t>
      </w:r>
      <w:r>
        <w:rPr>
          <w:color w:val="000000"/>
        </w:rPr>
        <w:br/>
        <w:t>4.2. Ежедневные меню рационов питания согласовываются с директором школы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меню с указанием сведений об объемах блюд и наименований кулинарных изделий вывешиваются в обеденном зале. </w:t>
      </w:r>
      <w:r>
        <w:rPr>
          <w:color w:val="000000"/>
        </w:rPr>
        <w:br/>
        <w:t>4.3. Столовая школы осуществляет производственную деятельность в режиме односменной работы школы и шестидневной учебной недели. </w:t>
      </w:r>
      <w:r>
        <w:rPr>
          <w:color w:val="000000"/>
        </w:rPr>
        <w:br/>
        <w:t xml:space="preserve">4.4. </w:t>
      </w:r>
      <w:proofErr w:type="gramStart"/>
      <w:r>
        <w:rPr>
          <w:color w:val="000000"/>
        </w:rPr>
        <w:t>Отпуск горячего питания обучающимся организуется на переменах продолжительностью 10 минут  в соответствии с режимом учебных занятий.</w:t>
      </w:r>
      <w:proofErr w:type="gramEnd"/>
      <w:r>
        <w:rPr>
          <w:color w:val="000000"/>
        </w:rPr>
        <w:t xml:space="preserve"> В школе режим предоставления питания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утверждается приказом директора школы ежегодно.</w:t>
      </w:r>
      <w:r>
        <w:rPr>
          <w:color w:val="000000"/>
        </w:rPr>
        <w:br/>
        <w:t xml:space="preserve">4.5. Ответственный дежурный по школе обеспечивает сопровождение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классными руководителями, педагогами в помещение столовой. Сопровождающие классные руководители, педагоги обеспечивают соблюдение режима посещения столовой, общественный порядок и содействуют работникам столовой в организации питания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контролируют личную гигиену обучающихся перед едой.</w:t>
      </w:r>
      <w:r>
        <w:rPr>
          <w:color w:val="000000"/>
        </w:rPr>
        <w:br/>
        <w:t>4.6. Организация обслуживания обучающихся горячим питанием осуществляется путем предварительного накрытия столов. </w:t>
      </w:r>
      <w:r>
        <w:rPr>
          <w:color w:val="000000"/>
        </w:rPr>
        <w:br/>
        <w:t xml:space="preserve">4.7. Проверку качества пищевых продуктов и продовольственного сырья, готовой кулинарной продукции, соблюдение рецептур и технологических режимов осуществляет бракеражная комиссия в составе: ответственного за организацию питания, повара, директора школы, медицинской сестры (по согласованию). Состав комиссии на текущий учебный год утверждается приказом директора школы. Результаты проверок заносятся в </w:t>
      </w:r>
      <w:proofErr w:type="spellStart"/>
      <w:r>
        <w:rPr>
          <w:color w:val="000000"/>
        </w:rPr>
        <w:lastRenderedPageBreak/>
        <w:t>бракеражные</w:t>
      </w:r>
      <w:proofErr w:type="spellEnd"/>
      <w:r>
        <w:rPr>
          <w:color w:val="000000"/>
        </w:rPr>
        <w:t xml:space="preserve"> журналы (журнал бракеража пищевых продуктов и продовольственного сырья, журнал бракеража готовой кулинарной продукции). </w:t>
      </w:r>
      <w:r>
        <w:rPr>
          <w:color w:val="000000"/>
        </w:rPr>
        <w:br/>
        <w:t>4.8. Ответственный за организацию питания в образовательном учреждении осуществляет контроль за:</w:t>
      </w:r>
      <w:r>
        <w:rPr>
          <w:color w:val="000000"/>
        </w:rPr>
        <w:br/>
        <w:t>- организацией работы классных руководителей с обучающимися класса и родителями по вопросу горячего питания в школе</w:t>
      </w:r>
      <w:proofErr w:type="gramStart"/>
      <w:r>
        <w:rPr>
          <w:color w:val="000000"/>
        </w:rPr>
        <w:t xml:space="preserve"> ;</w:t>
      </w:r>
      <w:proofErr w:type="gramEnd"/>
      <w:r>
        <w:rPr>
          <w:color w:val="000000"/>
        </w:rPr>
        <w:br/>
        <w:t>- посещением столовой обучающимися, </w:t>
      </w:r>
      <w:r>
        <w:rPr>
          <w:color w:val="000000"/>
        </w:rPr>
        <w:br/>
        <w:t>- учетом количества фактически отпущенных завтраков и обедов;</w:t>
      </w:r>
      <w:r>
        <w:rPr>
          <w:color w:val="000000"/>
        </w:rPr>
        <w:br/>
        <w:t>- санитарным состоянием пищеблока и обеденного зала.</w:t>
      </w:r>
      <w:r>
        <w:rPr>
          <w:color w:val="000000"/>
        </w:rPr>
        <w:br/>
        <w:t>- проверяет ассортимент поступающих продуктов питания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меню,</w:t>
      </w:r>
      <w:r>
        <w:rPr>
          <w:color w:val="000000"/>
        </w:rPr>
        <w:br/>
        <w:t>- своевременно совместно с директором  школы ведет учёт отсутствующих обучающихся, получающих бесплатное питание , </w:t>
      </w:r>
      <w:r>
        <w:rPr>
          <w:color w:val="000000"/>
        </w:rPr>
        <w:br/>
        <w:t>- осуществляет контроль соблюдения графика отпуска питания обучающимся, предварительного накрытия (сервировки) столов; </w:t>
      </w:r>
      <w:r>
        <w:rPr>
          <w:color w:val="000000"/>
        </w:rPr>
        <w:br/>
        <w:t>- принимает меры по обеспечению соблюдения санитарно- гигиенического режима.</w:t>
      </w:r>
      <w:r>
        <w:rPr>
          <w:color w:val="000000"/>
        </w:rPr>
        <w:br/>
      </w:r>
    </w:p>
    <w:p w:rsidR="0042569B" w:rsidRDefault="0042569B" w:rsidP="004256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Контроль организации горячего питания в школе.</w:t>
      </w:r>
      <w:r>
        <w:rPr>
          <w:b/>
          <w:bCs/>
          <w:color w:val="000000"/>
        </w:rPr>
        <w:br/>
      </w:r>
      <w:r>
        <w:rPr>
          <w:color w:val="000000"/>
        </w:rPr>
        <w:t>5.1. Контроль организации питания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соблюдения санитарно- эпидемиологических норм и правил, качества поступающего сырья и готовой продукции, реализуемых в школе , осуществляется органами Роспотребнадзора. </w:t>
      </w:r>
      <w:r>
        <w:rPr>
          <w:color w:val="000000"/>
        </w:rPr>
        <w:br/>
        <w:t>5.2. Текущий контроль организации питания школьников в учреждении осуществляют специально созданная комиссия по контролю организации питания .</w:t>
      </w:r>
      <w:r>
        <w:rPr>
          <w:color w:val="000000"/>
        </w:rPr>
        <w:br/>
        <w:t>5.3. Состав комиссии по контролю организации питания в школе утверждается директором школы в начале каждого учебного года</w:t>
      </w:r>
    </w:p>
    <w:p w:rsidR="0042569B" w:rsidRDefault="0042569B" w:rsidP="004256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2569B" w:rsidRDefault="0042569B" w:rsidP="0042569B"/>
    <w:p w:rsidR="008765F3" w:rsidRDefault="008765F3"/>
    <w:sectPr w:rsidR="00876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640"/>
    <w:rsid w:val="0042569B"/>
    <w:rsid w:val="00506640"/>
    <w:rsid w:val="008765F3"/>
    <w:rsid w:val="00BB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1593</Words>
  <Characters>9085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dcterms:created xsi:type="dcterms:W3CDTF">2020-08-30T07:30:00Z</dcterms:created>
  <dcterms:modified xsi:type="dcterms:W3CDTF">2020-08-30T14:11:00Z</dcterms:modified>
</cp:coreProperties>
</file>